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259" w:rsidRPr="000F77A9" w:rsidRDefault="00397259" w:rsidP="00397259">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bookmarkStart w:id="0" w:name="_Toc150695621"/>
      <w:bookmarkStart w:id="1" w:name="_Toc150695786"/>
      <w:bookmarkStart w:id="2" w:name="_Toc172019870"/>
      <w:r w:rsidRPr="000F77A9">
        <w:rPr>
          <w:rFonts w:ascii="Arial" w:eastAsia="Times New Roman" w:hAnsi="Arial" w:cs="Arial"/>
          <w:color w:val="000000"/>
          <w:spacing w:val="-5"/>
          <w:lang w:eastAsia="ru-RU"/>
        </w:rPr>
        <w:t>ДЕПАРТАМЕНТ ОБРАЗОВАНИЯ И НАУКИ ТЮМЕНСКОЙ ОБЛАСТИ</w:t>
      </w:r>
    </w:p>
    <w:p w:rsidR="00397259" w:rsidRPr="000F77A9" w:rsidRDefault="00397259" w:rsidP="00397259">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ab/>
      </w:r>
    </w:p>
    <w:p w:rsidR="00397259" w:rsidRPr="000F77A9" w:rsidRDefault="00397259" w:rsidP="003972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397259" w:rsidRPr="000F77A9" w:rsidRDefault="00397259" w:rsidP="003972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ОБРАЗОВАТЕЛЬНОЕ УЧРЕЖДЕНИЕ ТЮМЕНСКОЙ ОБЛАСТИ</w:t>
      </w:r>
    </w:p>
    <w:p w:rsidR="00397259" w:rsidRPr="000F77A9" w:rsidRDefault="00397259" w:rsidP="00397259">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0F77A9">
        <w:rPr>
          <w:rFonts w:ascii="Arial" w:eastAsia="Times New Roman" w:hAnsi="Arial" w:cs="Arial"/>
          <w:b/>
          <w:color w:val="000000"/>
          <w:spacing w:val="-5"/>
          <w:sz w:val="24"/>
          <w:szCs w:val="24"/>
          <w:lang w:eastAsia="ru-RU"/>
        </w:rPr>
        <w:t>«ГОЛЫШМАНОВСКИЙ АГРОПЕДАГОГИЧЕСКИЙ КОЛЛЕДЖ»</w:t>
      </w:r>
    </w:p>
    <w:p w:rsidR="00397259" w:rsidRPr="000F77A9" w:rsidRDefault="00397259" w:rsidP="00397259">
      <w:pPr>
        <w:autoSpaceDN w:val="0"/>
        <w:spacing w:after="0" w:line="240" w:lineRule="auto"/>
        <w:jc w:val="center"/>
        <w:rPr>
          <w:rFonts w:ascii="Arial" w:eastAsia="Times New Roman" w:hAnsi="Arial" w:cs="Arial"/>
          <w:b/>
          <w:sz w:val="24"/>
          <w:szCs w:val="24"/>
          <w:lang w:eastAsia="ru-RU"/>
        </w:rPr>
      </w:pPr>
      <w:r w:rsidRPr="000F77A9">
        <w:rPr>
          <w:rFonts w:ascii="Arial" w:eastAsia="Times New Roman" w:hAnsi="Arial" w:cs="Arial"/>
          <w:b/>
          <w:bCs/>
          <w:color w:val="000000"/>
          <w:spacing w:val="-5"/>
          <w:sz w:val="24"/>
          <w:szCs w:val="24"/>
          <w:lang w:eastAsia="ru-RU"/>
        </w:rPr>
        <w:t>(ГАПОУ ТО «</w:t>
      </w:r>
      <w:proofErr w:type="spellStart"/>
      <w:r w:rsidRPr="000F77A9">
        <w:rPr>
          <w:rFonts w:ascii="Arial" w:eastAsia="Times New Roman" w:hAnsi="Arial" w:cs="Arial"/>
          <w:b/>
          <w:bCs/>
          <w:color w:val="000000"/>
          <w:spacing w:val="-5"/>
          <w:sz w:val="24"/>
          <w:szCs w:val="24"/>
          <w:lang w:eastAsia="ru-RU"/>
        </w:rPr>
        <w:t>Голышмановский</w:t>
      </w:r>
      <w:proofErr w:type="spellEnd"/>
      <w:r w:rsidRPr="000F77A9">
        <w:rPr>
          <w:rFonts w:ascii="Arial" w:eastAsia="Times New Roman" w:hAnsi="Arial" w:cs="Arial"/>
          <w:b/>
          <w:bCs/>
          <w:color w:val="000000"/>
          <w:spacing w:val="-5"/>
          <w:sz w:val="24"/>
          <w:szCs w:val="24"/>
          <w:lang w:eastAsia="ru-RU"/>
        </w:rPr>
        <w:t xml:space="preserve"> </w:t>
      </w:r>
      <w:proofErr w:type="spellStart"/>
      <w:r w:rsidRPr="000F77A9">
        <w:rPr>
          <w:rFonts w:ascii="Arial" w:eastAsia="Times New Roman" w:hAnsi="Arial" w:cs="Arial"/>
          <w:b/>
          <w:bCs/>
          <w:color w:val="000000"/>
          <w:spacing w:val="-5"/>
          <w:sz w:val="24"/>
          <w:szCs w:val="24"/>
          <w:lang w:eastAsia="ru-RU"/>
        </w:rPr>
        <w:t>агропедколледж</w:t>
      </w:r>
      <w:proofErr w:type="spellEnd"/>
      <w:r w:rsidRPr="000F77A9">
        <w:rPr>
          <w:rFonts w:ascii="Arial" w:eastAsia="Times New Roman" w:hAnsi="Arial" w:cs="Arial"/>
          <w:b/>
          <w:bCs/>
          <w:color w:val="000000"/>
          <w:spacing w:val="-5"/>
          <w:sz w:val="24"/>
          <w:szCs w:val="24"/>
          <w:lang w:eastAsia="ru-RU"/>
        </w:rPr>
        <w:t>»)</w:t>
      </w:r>
    </w:p>
    <w:p w:rsidR="00397259" w:rsidRPr="000F77A9" w:rsidRDefault="00397259" w:rsidP="00397259">
      <w:pPr>
        <w:autoSpaceDN w:val="0"/>
        <w:rPr>
          <w:rFonts w:ascii="Arial" w:eastAsia="Calibri" w:hAnsi="Arial" w:cs="Arial"/>
        </w:rPr>
      </w:pPr>
    </w:p>
    <w:p w:rsidR="00397259" w:rsidRPr="000F77A9" w:rsidRDefault="00397259" w:rsidP="00397259">
      <w:pPr>
        <w:autoSpaceDN w:val="0"/>
        <w:rPr>
          <w:rFonts w:ascii="Arial" w:eastAsia="Calibri" w:hAnsi="Arial" w:cs="Arial"/>
        </w:rPr>
      </w:pPr>
      <w:bookmarkStart w:id="3" w:name="_GoBack"/>
      <w:bookmarkEnd w:id="3"/>
    </w:p>
    <w:p w:rsidR="00397259" w:rsidRPr="000F77A9" w:rsidRDefault="00397259" w:rsidP="00397259">
      <w:pPr>
        <w:tabs>
          <w:tab w:val="left" w:pos="6072"/>
        </w:tabs>
        <w:autoSpaceDN w:val="0"/>
        <w:spacing w:after="0" w:line="240" w:lineRule="auto"/>
        <w:jc w:val="center"/>
        <w:rPr>
          <w:rFonts w:ascii="Arial" w:eastAsia="Calibri" w:hAnsi="Arial" w:cs="Arial"/>
        </w:rPr>
      </w:pPr>
      <w:r w:rsidRPr="000F77A9">
        <w:rPr>
          <w:rFonts w:ascii="Arial" w:eastAsia="Calibri" w:hAnsi="Arial" w:cs="Arial"/>
        </w:rPr>
        <w:t xml:space="preserve">                                                             </w:t>
      </w:r>
      <w:r>
        <w:rPr>
          <w:rFonts w:ascii="Arial" w:eastAsia="Calibri" w:hAnsi="Arial" w:cs="Arial"/>
        </w:rPr>
        <w:t xml:space="preserve">                Приложение  №</w:t>
      </w:r>
      <w:r w:rsidR="00C15758">
        <w:rPr>
          <w:rFonts w:ascii="Arial" w:eastAsia="Calibri" w:hAnsi="Arial" w:cs="Arial"/>
          <w:color w:val="FF0000"/>
        </w:rPr>
        <w:t xml:space="preserve"> </w:t>
      </w:r>
      <w:r w:rsidR="00C15758" w:rsidRPr="00C15758">
        <w:rPr>
          <w:rFonts w:ascii="Arial" w:eastAsia="Calibri" w:hAnsi="Arial" w:cs="Arial"/>
        </w:rPr>
        <w:t>3.1</w:t>
      </w:r>
      <w:r w:rsidRPr="00C15758">
        <w:rPr>
          <w:rFonts w:ascii="Arial" w:eastAsia="Calibri" w:hAnsi="Arial" w:cs="Arial"/>
        </w:rPr>
        <w:t xml:space="preserve"> </w:t>
      </w:r>
      <w:r w:rsidRPr="000F77A9">
        <w:rPr>
          <w:rFonts w:ascii="Arial" w:eastAsia="Calibri" w:hAnsi="Arial" w:cs="Arial"/>
        </w:rPr>
        <w:t>к  ООП СПО (</w:t>
      </w:r>
      <w:r w:rsidRPr="000F77A9">
        <w:rPr>
          <w:rFonts w:ascii="Arial" w:eastAsia="Calibri" w:hAnsi="Arial" w:cs="Arial"/>
          <w:u w:val="single"/>
        </w:rPr>
        <w:t>ППССЗ)</w:t>
      </w:r>
    </w:p>
    <w:p w:rsidR="00397259" w:rsidRPr="000F77A9" w:rsidRDefault="00397259" w:rsidP="00397259">
      <w:pPr>
        <w:tabs>
          <w:tab w:val="left" w:pos="6072"/>
        </w:tabs>
        <w:autoSpaceDN w:val="0"/>
        <w:spacing w:after="0" w:line="240" w:lineRule="auto"/>
        <w:jc w:val="right"/>
        <w:rPr>
          <w:rFonts w:ascii="Arial" w:eastAsia="Calibri" w:hAnsi="Arial" w:cs="Arial"/>
          <w:u w:val="single"/>
        </w:rPr>
      </w:pPr>
      <w:r w:rsidRPr="000F77A9">
        <w:rPr>
          <w:rFonts w:ascii="Arial" w:eastAsia="Calibri" w:hAnsi="Arial" w:cs="Arial"/>
        </w:rPr>
        <w:t xml:space="preserve">                                                </w:t>
      </w:r>
      <w:r>
        <w:rPr>
          <w:rFonts w:ascii="Arial" w:eastAsia="Calibri" w:hAnsi="Arial" w:cs="Arial"/>
        </w:rPr>
        <w:t xml:space="preserve">                    по специальности</w:t>
      </w:r>
      <w:r w:rsidRPr="000F77A9">
        <w:rPr>
          <w:rFonts w:ascii="Arial" w:eastAsia="Calibri" w:hAnsi="Arial" w:cs="Arial"/>
        </w:rPr>
        <w:t xml:space="preserve"> </w:t>
      </w:r>
      <w:r>
        <w:rPr>
          <w:rFonts w:ascii="Arial" w:eastAsia="Calibri" w:hAnsi="Arial" w:cs="Arial"/>
          <w:u w:val="single"/>
        </w:rPr>
        <w:t>35.02.08</w:t>
      </w:r>
      <w:r w:rsidRPr="000F77A9">
        <w:rPr>
          <w:rFonts w:ascii="Arial" w:eastAsia="Calibri" w:hAnsi="Arial" w:cs="Arial"/>
          <w:u w:val="single"/>
        </w:rPr>
        <w:t xml:space="preserve"> </w:t>
      </w:r>
      <w:r>
        <w:rPr>
          <w:rFonts w:ascii="Arial" w:eastAsia="Calibri" w:hAnsi="Arial" w:cs="Arial"/>
          <w:u w:val="single"/>
        </w:rPr>
        <w:t>Электрические системы в агропромышленном комплексе</w:t>
      </w:r>
      <w:r w:rsidRPr="000F77A9">
        <w:rPr>
          <w:rFonts w:ascii="Arial" w:eastAsia="Calibri" w:hAnsi="Arial" w:cs="Arial"/>
          <w:u w:val="single"/>
        </w:rPr>
        <w:t xml:space="preserve"> </w:t>
      </w:r>
    </w:p>
    <w:p w:rsidR="00397259" w:rsidRPr="000F77A9" w:rsidRDefault="00397259" w:rsidP="00397259">
      <w:pPr>
        <w:autoSpaceDN w:val="0"/>
        <w:rPr>
          <w:rFonts w:ascii="Arial" w:eastAsia="Calibri" w:hAnsi="Arial" w:cs="Arial"/>
        </w:rPr>
      </w:pPr>
    </w:p>
    <w:p w:rsidR="00397259" w:rsidRPr="000F77A9" w:rsidRDefault="00397259" w:rsidP="00397259">
      <w:pPr>
        <w:autoSpaceDN w:val="0"/>
        <w:rPr>
          <w:rFonts w:ascii="Arial" w:eastAsia="Calibri" w:hAnsi="Arial" w:cs="Arial"/>
        </w:rPr>
      </w:pPr>
    </w:p>
    <w:p w:rsidR="00397259" w:rsidRPr="000F77A9" w:rsidRDefault="00397259" w:rsidP="00397259">
      <w:pPr>
        <w:autoSpaceDN w:val="0"/>
        <w:rPr>
          <w:rFonts w:ascii="Arial" w:eastAsia="Calibri" w:hAnsi="Arial" w:cs="Arial"/>
        </w:rPr>
      </w:pPr>
    </w:p>
    <w:p w:rsidR="00397259" w:rsidRDefault="00397259" w:rsidP="00397259">
      <w:pPr>
        <w:autoSpaceDN w:val="0"/>
        <w:rPr>
          <w:rFonts w:ascii="Arial" w:eastAsia="Calibri" w:hAnsi="Arial" w:cs="Arial"/>
        </w:rPr>
      </w:pPr>
    </w:p>
    <w:p w:rsidR="00397259" w:rsidRPr="000F77A9" w:rsidRDefault="00397259" w:rsidP="00397259">
      <w:pPr>
        <w:autoSpaceDN w:val="0"/>
        <w:rPr>
          <w:rFonts w:ascii="Arial" w:eastAsia="Calibri" w:hAnsi="Arial" w:cs="Arial"/>
        </w:rPr>
      </w:pPr>
    </w:p>
    <w:p w:rsidR="00397259" w:rsidRPr="00316AD6" w:rsidRDefault="00316AD6" w:rsidP="00397259">
      <w:pPr>
        <w:tabs>
          <w:tab w:val="left" w:pos="3108"/>
        </w:tabs>
        <w:autoSpaceDN w:val="0"/>
        <w:jc w:val="center"/>
        <w:rPr>
          <w:rFonts w:ascii="Arial" w:eastAsia="Calibri" w:hAnsi="Arial" w:cs="Arial"/>
          <w:b/>
          <w:sz w:val="24"/>
          <w:szCs w:val="24"/>
        </w:rPr>
      </w:pPr>
      <w:r>
        <w:rPr>
          <w:rFonts w:ascii="Arial" w:eastAsia="Calibri" w:hAnsi="Arial" w:cs="Arial"/>
          <w:b/>
          <w:sz w:val="24"/>
          <w:szCs w:val="24"/>
        </w:rPr>
        <w:t>ПРОГРАММА ПРОФЕССИОНАЛЬНОГО МОДУЛЯ</w:t>
      </w:r>
    </w:p>
    <w:p w:rsidR="00316AD6" w:rsidRPr="00397259" w:rsidRDefault="00316AD6" w:rsidP="00316AD6">
      <w:pPr>
        <w:spacing w:before="100" w:beforeAutospacing="1" w:after="100" w:afterAutospacing="1" w:line="240" w:lineRule="auto"/>
        <w:jc w:val="center"/>
        <w:outlineLvl w:val="0"/>
        <w:rPr>
          <w:rFonts w:ascii="Arial" w:eastAsia="Times New Roman" w:hAnsi="Arial" w:cs="Arial"/>
          <w:b/>
          <w:bCs/>
          <w:kern w:val="36"/>
          <w:sz w:val="24"/>
          <w:szCs w:val="24"/>
          <w:lang w:eastAsia="ru-RU"/>
        </w:rPr>
      </w:pPr>
      <w:r w:rsidRPr="00397259">
        <w:rPr>
          <w:rFonts w:ascii="Arial" w:eastAsia="Times New Roman" w:hAnsi="Arial" w:cs="Arial"/>
          <w:b/>
          <w:bCs/>
          <w:kern w:val="36"/>
          <w:sz w:val="24"/>
          <w:szCs w:val="24"/>
          <w:lang w:eastAsia="ru-RU"/>
        </w:rPr>
        <w:t xml:space="preserve">«ПМ.01 </w:t>
      </w:r>
      <w:r w:rsidRPr="00397259">
        <w:rPr>
          <w:rFonts w:ascii="Arial" w:eastAsia="Times New Roman" w:hAnsi="Arial" w:cs="Arial"/>
          <w:b/>
          <w:bCs/>
          <w:caps/>
          <w:color w:val="000000"/>
          <w:kern w:val="36"/>
          <w:sz w:val="24"/>
          <w:szCs w:val="24"/>
          <w:lang w:eastAsia="ru-RU"/>
        </w:rPr>
        <w:t>Монтаж, наладка и эксплуатация электрооборудования (в т.ч. электроосвещения), автоматизация и роботизация сельскохозяйственных предприятий</w:t>
      </w:r>
      <w:r w:rsidRPr="00397259">
        <w:rPr>
          <w:rFonts w:ascii="Arial" w:eastAsia="Times New Roman" w:hAnsi="Arial" w:cs="Arial"/>
          <w:b/>
          <w:bCs/>
          <w:kern w:val="36"/>
          <w:sz w:val="24"/>
          <w:szCs w:val="24"/>
          <w:lang w:eastAsia="ru-RU"/>
        </w:rPr>
        <w:t>»</w:t>
      </w: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0F77A9" w:rsidRDefault="00397259" w:rsidP="00397259">
      <w:pPr>
        <w:tabs>
          <w:tab w:val="left" w:pos="3108"/>
        </w:tabs>
        <w:autoSpaceDN w:val="0"/>
        <w:rPr>
          <w:rFonts w:ascii="Arial" w:eastAsia="Calibri" w:hAnsi="Arial" w:cs="Arial"/>
        </w:rPr>
      </w:pPr>
    </w:p>
    <w:p w:rsidR="00397259" w:rsidRPr="005405D7" w:rsidRDefault="00397259" w:rsidP="00397259">
      <w:pPr>
        <w:tabs>
          <w:tab w:val="left" w:pos="3108"/>
        </w:tabs>
        <w:autoSpaceDN w:val="0"/>
        <w:jc w:val="center"/>
        <w:rPr>
          <w:rFonts w:ascii="Arial" w:eastAsia="Calibri" w:hAnsi="Arial" w:cs="Arial"/>
          <w:b/>
          <w:sz w:val="24"/>
          <w:szCs w:val="24"/>
        </w:rPr>
      </w:pPr>
      <w:r>
        <w:rPr>
          <w:rFonts w:ascii="Arial" w:eastAsia="Calibri" w:hAnsi="Arial" w:cs="Arial"/>
          <w:b/>
          <w:sz w:val="24"/>
          <w:szCs w:val="24"/>
        </w:rPr>
        <w:t xml:space="preserve">2025 </w:t>
      </w:r>
    </w:p>
    <w:p w:rsidR="00397259" w:rsidRPr="000131A3" w:rsidRDefault="00397259" w:rsidP="00733B7D">
      <w:pPr>
        <w:spacing w:after="0" w:line="240" w:lineRule="auto"/>
        <w:ind w:firstLine="709"/>
        <w:rPr>
          <w:rFonts w:ascii="Arial" w:eastAsia="Calibri" w:hAnsi="Arial" w:cs="Arial"/>
          <w:b/>
          <w:sz w:val="24"/>
          <w:szCs w:val="24"/>
        </w:rPr>
      </w:pPr>
      <w:r w:rsidRPr="000131A3">
        <w:rPr>
          <w:rFonts w:ascii="Arial" w:eastAsia="Calibri" w:hAnsi="Arial" w:cs="Arial"/>
          <w:b/>
          <w:sz w:val="24"/>
          <w:szCs w:val="24"/>
        </w:rPr>
        <w:lastRenderedPageBreak/>
        <w:t>Аннота</w:t>
      </w:r>
      <w:r w:rsidR="00542F93">
        <w:rPr>
          <w:rFonts w:ascii="Arial" w:eastAsia="Calibri" w:hAnsi="Arial" w:cs="Arial"/>
          <w:b/>
          <w:sz w:val="24"/>
          <w:szCs w:val="24"/>
        </w:rPr>
        <w:t>ция программы профессионального модуля</w:t>
      </w:r>
    </w:p>
    <w:p w:rsidR="00397259" w:rsidRPr="00542F93" w:rsidRDefault="00542F93" w:rsidP="00397259">
      <w:pPr>
        <w:spacing w:after="0"/>
        <w:jc w:val="center"/>
        <w:rPr>
          <w:rFonts w:ascii="Arial" w:eastAsia="Calibri" w:hAnsi="Arial" w:cs="Arial"/>
          <w:bCs/>
          <w:sz w:val="24"/>
          <w:szCs w:val="24"/>
          <w:lang w:eastAsia="ru-RU"/>
        </w:rPr>
      </w:pPr>
      <w:r>
        <w:rPr>
          <w:rFonts w:ascii="Arial" w:eastAsia="Calibri" w:hAnsi="Arial" w:cs="Arial"/>
          <w:bCs/>
          <w:sz w:val="24"/>
          <w:szCs w:val="24"/>
          <w:lang w:eastAsia="ru-RU"/>
        </w:rPr>
        <w:t>ПМ.01. Монтаж, наладка и эксплуатация электрооборудования (в том числе электроосвещения), автоматизация и роботизация сельскохозяйственных предприятий</w:t>
      </w:r>
    </w:p>
    <w:p w:rsidR="00397259" w:rsidRPr="000131A3" w:rsidRDefault="0015463D" w:rsidP="00397259">
      <w:pPr>
        <w:spacing w:after="0"/>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 xml:space="preserve">Раздел: </w:t>
      </w:r>
      <w:r w:rsidR="00397259">
        <w:rPr>
          <w:rFonts w:ascii="Arial" w:eastAsia="Calibri" w:hAnsi="Arial" w:cs="Arial"/>
          <w:b/>
          <w:bCs/>
          <w:sz w:val="24"/>
          <w:szCs w:val="24"/>
          <w:u w:val="single"/>
          <w:lang w:eastAsia="ru-RU"/>
        </w:rPr>
        <w:t>профессиональный цикл</w:t>
      </w:r>
    </w:p>
    <w:p w:rsidR="00397259" w:rsidRPr="000131A3" w:rsidRDefault="00397259" w:rsidP="00397259">
      <w:pPr>
        <w:spacing w:after="0" w:line="240" w:lineRule="auto"/>
        <w:jc w:val="center"/>
        <w:rPr>
          <w:rFonts w:ascii="Arial" w:eastAsia="Calibri" w:hAnsi="Arial" w:cs="Arial"/>
          <w:b/>
          <w:sz w:val="24"/>
          <w:szCs w:val="24"/>
        </w:rPr>
      </w:pPr>
    </w:p>
    <w:p w:rsidR="00397259" w:rsidRPr="000131A3" w:rsidRDefault="00397259" w:rsidP="00397259">
      <w:pPr>
        <w:spacing w:after="0" w:line="240" w:lineRule="auto"/>
        <w:jc w:val="both"/>
        <w:rPr>
          <w:rFonts w:ascii="Arial" w:eastAsia="Calibri" w:hAnsi="Arial" w:cs="Arial"/>
          <w:b/>
          <w:sz w:val="24"/>
          <w:szCs w:val="24"/>
        </w:rPr>
      </w:pPr>
      <w:r w:rsidRPr="000131A3">
        <w:rPr>
          <w:rFonts w:ascii="Arial" w:eastAsia="Calibri" w:hAnsi="Arial" w:cs="Arial"/>
          <w:b/>
          <w:sz w:val="24"/>
          <w:szCs w:val="24"/>
        </w:rPr>
        <w:t xml:space="preserve">1. Нормативная база и УМК </w:t>
      </w:r>
    </w:p>
    <w:p w:rsidR="0015463D" w:rsidRDefault="00397259" w:rsidP="00AA0017">
      <w:pPr>
        <w:pStyle w:val="ab"/>
        <w:spacing w:line="276" w:lineRule="auto"/>
        <w:jc w:val="both"/>
        <w:rPr>
          <w:rFonts w:ascii="Arial" w:hAnsi="Arial" w:cs="Arial"/>
          <w:sz w:val="24"/>
          <w:szCs w:val="24"/>
        </w:rPr>
      </w:pPr>
      <w:r w:rsidRPr="000131A3">
        <w:rPr>
          <w:rFonts w:eastAsia="Calibri"/>
          <w:bCs/>
        </w:rPr>
        <w:t xml:space="preserve">        </w:t>
      </w:r>
      <w:r w:rsidR="0015463D" w:rsidRPr="0015463D">
        <w:rPr>
          <w:rFonts w:ascii="Arial" w:hAnsi="Arial" w:cs="Arial"/>
          <w:sz w:val="24"/>
          <w:szCs w:val="24"/>
        </w:rPr>
        <w:t>Рабочая программа профессионального модуля является частью программы подготовки</w:t>
      </w:r>
      <w:r w:rsidR="0015463D">
        <w:rPr>
          <w:rFonts w:ascii="Arial" w:hAnsi="Arial" w:cs="Arial"/>
          <w:sz w:val="24"/>
          <w:szCs w:val="24"/>
        </w:rPr>
        <w:t xml:space="preserve"> </w:t>
      </w:r>
      <w:r w:rsidR="0015463D" w:rsidRPr="0015463D">
        <w:rPr>
          <w:rFonts w:ascii="Arial" w:hAnsi="Arial" w:cs="Arial"/>
          <w:sz w:val="24"/>
          <w:szCs w:val="24"/>
        </w:rPr>
        <w:t xml:space="preserve">специалистов среднего звена в соответствии с ФГОС по специальности СПО </w:t>
      </w:r>
      <w:r w:rsidR="0015463D">
        <w:rPr>
          <w:rFonts w:ascii="Arial" w:hAnsi="Arial" w:cs="Arial"/>
          <w:sz w:val="24"/>
          <w:szCs w:val="24"/>
        </w:rPr>
        <w:t xml:space="preserve">35.02.08 </w:t>
      </w:r>
      <w:r w:rsidR="0015463D" w:rsidRPr="0015463D">
        <w:rPr>
          <w:rFonts w:ascii="Arial" w:hAnsi="Arial" w:cs="Arial"/>
          <w:sz w:val="24"/>
          <w:szCs w:val="24"/>
        </w:rPr>
        <w:t>Электротехнические системы в агропромышленном ком</w:t>
      </w:r>
      <w:r w:rsidR="0015463D">
        <w:rPr>
          <w:rFonts w:ascii="Arial" w:hAnsi="Arial" w:cs="Arial"/>
          <w:sz w:val="24"/>
          <w:szCs w:val="24"/>
        </w:rPr>
        <w:t xml:space="preserve">плексе (АПК), входящей в состав </w:t>
      </w:r>
      <w:r w:rsidR="0015463D" w:rsidRPr="0015463D">
        <w:rPr>
          <w:rFonts w:ascii="Arial" w:hAnsi="Arial" w:cs="Arial"/>
          <w:sz w:val="24"/>
          <w:szCs w:val="24"/>
        </w:rPr>
        <w:t>укрупненной группы специальностей 35.00.00 Сельское, лес</w:t>
      </w:r>
      <w:r w:rsidR="0015463D">
        <w:rPr>
          <w:rFonts w:ascii="Arial" w:hAnsi="Arial" w:cs="Arial"/>
          <w:sz w:val="24"/>
          <w:szCs w:val="24"/>
        </w:rPr>
        <w:t xml:space="preserve">ное и рыбное хозяйство, в части </w:t>
      </w:r>
      <w:r w:rsidR="0015463D" w:rsidRPr="0015463D">
        <w:rPr>
          <w:rFonts w:ascii="Arial" w:hAnsi="Arial" w:cs="Arial"/>
          <w:sz w:val="24"/>
          <w:szCs w:val="24"/>
        </w:rPr>
        <w:t>освоения основн</w:t>
      </w:r>
      <w:r w:rsidR="0015463D">
        <w:rPr>
          <w:rFonts w:ascii="Arial" w:hAnsi="Arial" w:cs="Arial"/>
          <w:sz w:val="24"/>
          <w:szCs w:val="24"/>
        </w:rPr>
        <w:t xml:space="preserve">ого вида профессиональной </w:t>
      </w:r>
      <w:r w:rsidR="0015463D" w:rsidRPr="0015463D">
        <w:rPr>
          <w:rFonts w:ascii="Arial" w:hAnsi="Arial" w:cs="Arial"/>
          <w:sz w:val="24"/>
          <w:szCs w:val="24"/>
        </w:rPr>
        <w:t>деятел</w:t>
      </w:r>
      <w:r w:rsidR="0015463D">
        <w:rPr>
          <w:rFonts w:ascii="Arial" w:hAnsi="Arial" w:cs="Arial"/>
          <w:sz w:val="24"/>
          <w:szCs w:val="24"/>
        </w:rPr>
        <w:t xml:space="preserve">ьности (ВПД): Монтаж, наладка и </w:t>
      </w:r>
      <w:r w:rsidR="0015463D" w:rsidRPr="0015463D">
        <w:rPr>
          <w:rFonts w:ascii="Arial" w:hAnsi="Arial" w:cs="Arial"/>
          <w:sz w:val="24"/>
          <w:szCs w:val="24"/>
        </w:rPr>
        <w:t xml:space="preserve">эксплуатация электрооборудования (в </w:t>
      </w:r>
      <w:proofErr w:type="spellStart"/>
      <w:r w:rsidR="0015463D" w:rsidRPr="0015463D">
        <w:rPr>
          <w:rFonts w:ascii="Arial" w:hAnsi="Arial" w:cs="Arial"/>
          <w:sz w:val="24"/>
          <w:szCs w:val="24"/>
        </w:rPr>
        <w:t>т.ч</w:t>
      </w:r>
      <w:proofErr w:type="spellEnd"/>
      <w:r w:rsidR="0015463D" w:rsidRPr="0015463D">
        <w:rPr>
          <w:rFonts w:ascii="Arial" w:hAnsi="Arial" w:cs="Arial"/>
          <w:sz w:val="24"/>
          <w:szCs w:val="24"/>
        </w:rPr>
        <w:t>. электроосвещени</w:t>
      </w:r>
      <w:r w:rsidR="0015463D">
        <w:rPr>
          <w:rFonts w:ascii="Arial" w:hAnsi="Arial" w:cs="Arial"/>
          <w:sz w:val="24"/>
          <w:szCs w:val="24"/>
        </w:rPr>
        <w:t xml:space="preserve">я), автоматизация и роботизация </w:t>
      </w:r>
      <w:r w:rsidR="0015463D" w:rsidRPr="0015463D">
        <w:rPr>
          <w:rFonts w:ascii="Arial" w:hAnsi="Arial" w:cs="Arial"/>
          <w:sz w:val="24"/>
          <w:szCs w:val="24"/>
        </w:rPr>
        <w:t>сельскохозяйственных предприятий, а также общих и профессиональных компетенций.</w:t>
      </w:r>
    </w:p>
    <w:p w:rsidR="00AA0017" w:rsidRPr="00AA0017" w:rsidRDefault="00AA0017" w:rsidP="00AA0017">
      <w:pPr>
        <w:pStyle w:val="ab"/>
        <w:spacing w:line="276" w:lineRule="auto"/>
        <w:jc w:val="both"/>
        <w:rPr>
          <w:rFonts w:ascii="Arial" w:hAnsi="Arial" w:cs="Arial"/>
          <w:sz w:val="24"/>
          <w:szCs w:val="24"/>
        </w:rPr>
      </w:pPr>
    </w:p>
    <w:p w:rsidR="00AA0017" w:rsidRPr="00AA0017" w:rsidRDefault="00397259" w:rsidP="00AA0017">
      <w:pPr>
        <w:pStyle w:val="ab"/>
        <w:jc w:val="both"/>
        <w:rPr>
          <w:rFonts w:ascii="Arial" w:hAnsi="Arial" w:cs="Arial"/>
          <w:b/>
          <w:sz w:val="24"/>
          <w:szCs w:val="24"/>
        </w:rPr>
      </w:pPr>
      <w:r w:rsidRPr="00AA0017">
        <w:rPr>
          <w:rFonts w:ascii="Arial" w:hAnsi="Arial" w:cs="Arial"/>
          <w:b/>
          <w:sz w:val="24"/>
          <w:szCs w:val="24"/>
        </w:rPr>
        <w:t>2. Цель и задачи учебной дисциплины</w:t>
      </w:r>
      <w:r w:rsidR="00AA0017" w:rsidRPr="00AA0017">
        <w:rPr>
          <w:rFonts w:ascii="Arial" w:hAnsi="Arial" w:cs="Arial"/>
          <w:b/>
          <w:sz w:val="24"/>
          <w:szCs w:val="24"/>
        </w:rPr>
        <w:t xml:space="preserve"> </w:t>
      </w:r>
    </w:p>
    <w:p w:rsidR="00AA0017" w:rsidRPr="00AA0017" w:rsidRDefault="00AA0017" w:rsidP="00AA0017">
      <w:pPr>
        <w:pStyle w:val="ab"/>
        <w:jc w:val="both"/>
        <w:rPr>
          <w:rFonts w:ascii="Arial" w:hAnsi="Arial" w:cs="Arial"/>
          <w:sz w:val="24"/>
          <w:szCs w:val="24"/>
        </w:rPr>
      </w:pPr>
      <w:r>
        <w:rPr>
          <w:rFonts w:ascii="Arial" w:hAnsi="Arial" w:cs="Arial"/>
          <w:sz w:val="24"/>
          <w:szCs w:val="24"/>
        </w:rPr>
        <w:t xml:space="preserve">      </w:t>
      </w:r>
      <w:r w:rsidRPr="00AA0017">
        <w:rPr>
          <w:rFonts w:ascii="Arial" w:hAnsi="Arial" w:cs="Arial"/>
          <w:sz w:val="24"/>
          <w:szCs w:val="24"/>
        </w:rPr>
        <w:t>С целью овладения указанным видом профессиональной деятельности и</w:t>
      </w:r>
      <w:r>
        <w:rPr>
          <w:rFonts w:ascii="Arial" w:hAnsi="Arial" w:cs="Arial"/>
          <w:sz w:val="24"/>
          <w:szCs w:val="24"/>
        </w:rPr>
        <w:t xml:space="preserve"> </w:t>
      </w:r>
      <w:r w:rsidRPr="00AA0017">
        <w:rPr>
          <w:rFonts w:ascii="Arial" w:hAnsi="Arial" w:cs="Arial"/>
          <w:sz w:val="24"/>
          <w:szCs w:val="24"/>
        </w:rPr>
        <w:t>соответствующими профессиональными компетенци</w:t>
      </w:r>
      <w:r>
        <w:rPr>
          <w:rFonts w:ascii="Arial" w:hAnsi="Arial" w:cs="Arial"/>
          <w:sz w:val="24"/>
          <w:szCs w:val="24"/>
        </w:rPr>
        <w:t xml:space="preserve">ями </w:t>
      </w:r>
      <w:proofErr w:type="gramStart"/>
      <w:r>
        <w:rPr>
          <w:rFonts w:ascii="Arial" w:hAnsi="Arial" w:cs="Arial"/>
          <w:sz w:val="24"/>
          <w:szCs w:val="24"/>
        </w:rPr>
        <w:t>обучающийся</w:t>
      </w:r>
      <w:proofErr w:type="gramEnd"/>
      <w:r>
        <w:rPr>
          <w:rFonts w:ascii="Arial" w:hAnsi="Arial" w:cs="Arial"/>
          <w:sz w:val="24"/>
          <w:szCs w:val="24"/>
        </w:rPr>
        <w:t xml:space="preserve"> в ходе освоения </w:t>
      </w:r>
      <w:r w:rsidRPr="00AA0017">
        <w:rPr>
          <w:rFonts w:ascii="Arial" w:hAnsi="Arial" w:cs="Arial"/>
          <w:sz w:val="24"/>
          <w:szCs w:val="24"/>
        </w:rPr>
        <w:t>профессионального модуля должен:</w:t>
      </w:r>
    </w:p>
    <w:p w:rsidR="00AA0017" w:rsidRPr="00AA0017" w:rsidRDefault="00AA0017" w:rsidP="00AA0017">
      <w:pPr>
        <w:pStyle w:val="ab"/>
        <w:jc w:val="both"/>
        <w:rPr>
          <w:rFonts w:ascii="Arial" w:hAnsi="Arial" w:cs="Arial"/>
          <w:sz w:val="24"/>
          <w:szCs w:val="24"/>
        </w:rPr>
      </w:pPr>
      <w:r w:rsidRPr="00AA0017">
        <w:rPr>
          <w:rFonts w:ascii="Arial" w:hAnsi="Arial" w:cs="Arial"/>
          <w:b/>
          <w:bCs/>
          <w:sz w:val="24"/>
          <w:szCs w:val="24"/>
        </w:rPr>
        <w:t>приобрести практический опыт</w:t>
      </w:r>
      <w:r w:rsidRPr="00AA0017">
        <w:rPr>
          <w:rFonts w:ascii="Arial" w:hAnsi="Arial" w:cs="Arial"/>
          <w:sz w:val="24"/>
          <w:szCs w:val="24"/>
        </w:rPr>
        <w:t>:</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монтажа и наладки электрооборудования сельскохозяйственных предприятий;</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эксплуатации электрооборудования сельскохозяйственных предприятий;</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составления планов работ по в</w:t>
      </w:r>
      <w:r>
        <w:rPr>
          <w:rFonts w:ascii="Arial" w:hAnsi="Arial" w:cs="Arial"/>
          <w:sz w:val="24"/>
          <w:szCs w:val="24"/>
        </w:rPr>
        <w:t xml:space="preserve">ыполнению операций эксплуатации </w:t>
      </w:r>
      <w:r w:rsidRPr="00AA0017">
        <w:rPr>
          <w:rFonts w:ascii="Arial" w:hAnsi="Arial" w:cs="Arial"/>
          <w:sz w:val="24"/>
          <w:szCs w:val="24"/>
        </w:rPr>
        <w:t>электрооборудования автоматизации и роботизации автоматизиров</w:t>
      </w:r>
      <w:r>
        <w:rPr>
          <w:rFonts w:ascii="Arial" w:hAnsi="Arial" w:cs="Arial"/>
          <w:sz w:val="24"/>
          <w:szCs w:val="24"/>
        </w:rPr>
        <w:t xml:space="preserve">анных систем в сельском </w:t>
      </w:r>
      <w:r w:rsidRPr="00AA0017">
        <w:rPr>
          <w:rFonts w:ascii="Arial" w:hAnsi="Arial" w:cs="Arial"/>
          <w:sz w:val="24"/>
          <w:szCs w:val="24"/>
        </w:rPr>
        <w:t>хозяйстве;</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xml:space="preserve">- организации выполнения </w:t>
      </w:r>
      <w:proofErr w:type="gramStart"/>
      <w:r w:rsidRPr="00AA0017">
        <w:rPr>
          <w:rFonts w:ascii="Arial" w:hAnsi="Arial" w:cs="Arial"/>
          <w:sz w:val="24"/>
          <w:szCs w:val="24"/>
        </w:rPr>
        <w:t>слесарно-механических</w:t>
      </w:r>
      <w:proofErr w:type="gramEnd"/>
      <w:r w:rsidRPr="00AA0017">
        <w:rPr>
          <w:rFonts w:ascii="Arial" w:hAnsi="Arial" w:cs="Arial"/>
          <w:sz w:val="24"/>
          <w:szCs w:val="24"/>
        </w:rPr>
        <w:t>, такелажных и грузоподъёмных</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работ при монтаже и наладке электрооборудования, автоматизированных и роботизированных</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систем;</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контроля результатов монтажа электрооборудования</w:t>
      </w:r>
      <w:r>
        <w:rPr>
          <w:rFonts w:ascii="Arial" w:hAnsi="Arial" w:cs="Arial"/>
          <w:sz w:val="24"/>
          <w:szCs w:val="24"/>
        </w:rPr>
        <w:t xml:space="preserve">, автоматизированных и </w:t>
      </w:r>
      <w:r w:rsidRPr="00AA0017">
        <w:rPr>
          <w:rFonts w:ascii="Arial" w:hAnsi="Arial" w:cs="Arial"/>
          <w:sz w:val="24"/>
          <w:szCs w:val="24"/>
        </w:rPr>
        <w:t>роботизированных систем; разработки производственных</w:t>
      </w:r>
      <w:r>
        <w:rPr>
          <w:rFonts w:ascii="Arial" w:hAnsi="Arial" w:cs="Arial"/>
          <w:sz w:val="24"/>
          <w:szCs w:val="24"/>
        </w:rPr>
        <w:t xml:space="preserve"> заданий на выполнение работ по </w:t>
      </w:r>
      <w:r w:rsidRPr="00AA0017">
        <w:rPr>
          <w:rFonts w:ascii="Arial" w:hAnsi="Arial" w:cs="Arial"/>
          <w:sz w:val="24"/>
          <w:szCs w:val="24"/>
        </w:rPr>
        <w:t>эксплуатации электрооборудования, автоматизации и роботизации технологических процессов;</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инструктирования персонала по выполнению работ по эксплуат</w:t>
      </w:r>
      <w:r>
        <w:rPr>
          <w:rFonts w:ascii="Arial" w:hAnsi="Arial" w:cs="Arial"/>
          <w:sz w:val="24"/>
          <w:szCs w:val="24"/>
        </w:rPr>
        <w:t xml:space="preserve">ации </w:t>
      </w:r>
      <w:r w:rsidRPr="00AA0017">
        <w:rPr>
          <w:rFonts w:ascii="Arial" w:hAnsi="Arial" w:cs="Arial"/>
          <w:sz w:val="24"/>
          <w:szCs w:val="24"/>
        </w:rPr>
        <w:t>электрооборудования, автоматизации и роботизации технологических процессов;</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ведения учетно-отчетной документации по в</w:t>
      </w:r>
      <w:r>
        <w:rPr>
          <w:rFonts w:ascii="Arial" w:hAnsi="Arial" w:cs="Arial"/>
          <w:sz w:val="24"/>
          <w:szCs w:val="24"/>
        </w:rPr>
        <w:t xml:space="preserve">ыполнению работ по эксплуатации </w:t>
      </w:r>
      <w:r w:rsidRPr="00AA0017">
        <w:rPr>
          <w:rFonts w:ascii="Arial" w:hAnsi="Arial" w:cs="Arial"/>
          <w:sz w:val="24"/>
          <w:szCs w:val="24"/>
        </w:rPr>
        <w:t>электрооборудования, автоматизации и роботизации технологических процессов.</w:t>
      </w:r>
    </w:p>
    <w:p w:rsidR="00AA0017" w:rsidRPr="00AA0017" w:rsidRDefault="00AA0017" w:rsidP="00AA0017">
      <w:pPr>
        <w:pStyle w:val="ab"/>
        <w:jc w:val="both"/>
        <w:rPr>
          <w:rFonts w:ascii="Arial" w:hAnsi="Arial" w:cs="Arial"/>
          <w:b/>
          <w:bCs/>
          <w:sz w:val="24"/>
          <w:szCs w:val="24"/>
        </w:rPr>
      </w:pPr>
      <w:r w:rsidRPr="00AA0017">
        <w:rPr>
          <w:rFonts w:ascii="Arial" w:hAnsi="Arial" w:cs="Arial"/>
          <w:b/>
          <w:bCs/>
          <w:sz w:val="24"/>
          <w:szCs w:val="24"/>
        </w:rPr>
        <w:t>уметь:</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производить монтаж и наладку приборов освещения, сигнализации, контрольно-</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измерительных приборов, звуковой сигнализации и предохран</w:t>
      </w:r>
      <w:r>
        <w:rPr>
          <w:rFonts w:ascii="Arial" w:hAnsi="Arial" w:cs="Arial"/>
          <w:sz w:val="24"/>
          <w:szCs w:val="24"/>
        </w:rPr>
        <w:t xml:space="preserve">ителей в тракторах, автомобилях </w:t>
      </w:r>
      <w:r w:rsidRPr="00AA0017">
        <w:rPr>
          <w:rFonts w:ascii="Arial" w:hAnsi="Arial" w:cs="Arial"/>
          <w:sz w:val="24"/>
          <w:szCs w:val="24"/>
        </w:rPr>
        <w:t>и сельскохозяйственной технике; подби</w:t>
      </w:r>
      <w:r>
        <w:rPr>
          <w:rFonts w:ascii="Arial" w:hAnsi="Arial" w:cs="Arial"/>
          <w:sz w:val="24"/>
          <w:szCs w:val="24"/>
        </w:rPr>
        <w:t xml:space="preserve">рать электропривод для основных </w:t>
      </w:r>
      <w:r w:rsidRPr="00AA0017">
        <w:rPr>
          <w:rFonts w:ascii="Arial" w:hAnsi="Arial" w:cs="Arial"/>
          <w:sz w:val="24"/>
          <w:szCs w:val="24"/>
        </w:rPr>
        <w:t>сельскохозяйственных машин и установок;</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проводить утилизацию и ликвидацию отходов электрического хозяйства;</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xml:space="preserve">читать электрические схемы и чертежи электрических </w:t>
      </w:r>
      <w:r>
        <w:rPr>
          <w:rFonts w:ascii="Arial" w:hAnsi="Arial" w:cs="Arial"/>
          <w:sz w:val="24"/>
          <w:szCs w:val="24"/>
        </w:rPr>
        <w:t>аппаратов напряжением до 1000</w:t>
      </w:r>
      <w:proofErr w:type="gramStart"/>
      <w:r>
        <w:rPr>
          <w:rFonts w:ascii="Arial" w:hAnsi="Arial" w:cs="Arial"/>
          <w:sz w:val="24"/>
          <w:szCs w:val="24"/>
        </w:rPr>
        <w:t xml:space="preserve"> В</w:t>
      </w:r>
      <w:proofErr w:type="gramEnd"/>
      <w:r>
        <w:rPr>
          <w:rFonts w:ascii="Arial" w:hAnsi="Arial" w:cs="Arial"/>
          <w:sz w:val="24"/>
          <w:szCs w:val="24"/>
        </w:rPr>
        <w:t xml:space="preserve"> </w:t>
      </w:r>
      <w:r w:rsidRPr="00AA0017">
        <w:rPr>
          <w:rFonts w:ascii="Arial" w:hAnsi="Arial" w:cs="Arial"/>
          <w:sz w:val="24"/>
          <w:szCs w:val="24"/>
        </w:rPr>
        <w:t>и выше;</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формировать сетевые графики проведения технического обслуживания, ремонта и</w:t>
      </w:r>
      <w:r w:rsidR="00F44919">
        <w:rPr>
          <w:rFonts w:ascii="Arial" w:hAnsi="Arial" w:cs="Arial"/>
          <w:sz w:val="24"/>
          <w:szCs w:val="24"/>
        </w:rPr>
        <w:t xml:space="preserve"> </w:t>
      </w:r>
      <w:r w:rsidRPr="00AA0017">
        <w:rPr>
          <w:rFonts w:ascii="Arial" w:hAnsi="Arial" w:cs="Arial"/>
          <w:sz w:val="24"/>
          <w:szCs w:val="24"/>
        </w:rPr>
        <w:t>контроля технического состояния электрооб</w:t>
      </w:r>
      <w:r>
        <w:rPr>
          <w:rFonts w:ascii="Arial" w:hAnsi="Arial" w:cs="Arial"/>
          <w:sz w:val="24"/>
          <w:szCs w:val="24"/>
        </w:rPr>
        <w:t xml:space="preserve">орудования, средств автоматики, </w:t>
      </w:r>
      <w:r w:rsidRPr="00AA0017">
        <w:rPr>
          <w:rFonts w:ascii="Arial" w:hAnsi="Arial" w:cs="Arial"/>
          <w:sz w:val="24"/>
          <w:szCs w:val="24"/>
        </w:rPr>
        <w:lastRenderedPageBreak/>
        <w:t>автоматизированных и роботизированных систем рассчитывать плановые показатели</w:t>
      </w:r>
      <w:r>
        <w:rPr>
          <w:rFonts w:ascii="Arial" w:hAnsi="Arial" w:cs="Arial"/>
          <w:sz w:val="24"/>
          <w:szCs w:val="24"/>
        </w:rPr>
        <w:t xml:space="preserve"> </w:t>
      </w:r>
      <w:r w:rsidRPr="00AA0017">
        <w:rPr>
          <w:rFonts w:ascii="Arial" w:hAnsi="Arial" w:cs="Arial"/>
          <w:sz w:val="24"/>
          <w:szCs w:val="24"/>
        </w:rPr>
        <w:t>выполнения работ по монтажу, настройке и испытани</w:t>
      </w:r>
      <w:r>
        <w:rPr>
          <w:rFonts w:ascii="Arial" w:hAnsi="Arial" w:cs="Arial"/>
          <w:sz w:val="24"/>
          <w:szCs w:val="24"/>
        </w:rPr>
        <w:t xml:space="preserve">ям электрооборудования, средств </w:t>
      </w:r>
      <w:r w:rsidRPr="00AA0017">
        <w:rPr>
          <w:rFonts w:ascii="Arial" w:hAnsi="Arial" w:cs="Arial"/>
          <w:sz w:val="24"/>
          <w:szCs w:val="24"/>
        </w:rPr>
        <w:t>автоматизации и роботизации;</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инструктировать персонал по выполнению производственных заданий по монтажу,</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настройке и испытаниям электрооборудования, средств автоматизации и роботизации;</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контролировать выполнение на всех ст</w:t>
      </w:r>
      <w:r>
        <w:rPr>
          <w:rFonts w:ascii="Arial" w:hAnsi="Arial" w:cs="Arial"/>
          <w:sz w:val="24"/>
          <w:szCs w:val="24"/>
        </w:rPr>
        <w:t xml:space="preserve">адиях технологического процесса </w:t>
      </w:r>
      <w:r w:rsidRPr="00AA0017">
        <w:rPr>
          <w:rFonts w:ascii="Arial" w:hAnsi="Arial" w:cs="Arial"/>
          <w:sz w:val="24"/>
          <w:szCs w:val="24"/>
        </w:rPr>
        <w:t>производственных заданий по монтажу, настройке и испытани</w:t>
      </w:r>
      <w:r>
        <w:rPr>
          <w:rFonts w:ascii="Arial" w:hAnsi="Arial" w:cs="Arial"/>
          <w:sz w:val="24"/>
          <w:szCs w:val="24"/>
        </w:rPr>
        <w:t xml:space="preserve">ям электрооборудования, средств </w:t>
      </w:r>
      <w:r w:rsidRPr="00AA0017">
        <w:rPr>
          <w:rFonts w:ascii="Arial" w:hAnsi="Arial" w:cs="Arial"/>
          <w:sz w:val="24"/>
          <w:szCs w:val="24"/>
        </w:rPr>
        <w:t>автоматизации и роботизации;</w:t>
      </w:r>
    </w:p>
    <w:p w:rsidR="00AA0017" w:rsidRPr="00AA0017" w:rsidRDefault="00AA0017" w:rsidP="00AA0017">
      <w:pPr>
        <w:pStyle w:val="ab"/>
        <w:jc w:val="both"/>
        <w:rPr>
          <w:rFonts w:ascii="Arial" w:hAnsi="Arial" w:cs="Arial"/>
          <w:b/>
          <w:bCs/>
          <w:sz w:val="24"/>
          <w:szCs w:val="24"/>
        </w:rPr>
      </w:pPr>
      <w:r w:rsidRPr="00AA0017">
        <w:rPr>
          <w:rFonts w:ascii="Arial" w:hAnsi="Arial" w:cs="Arial"/>
          <w:b/>
          <w:bCs/>
          <w:sz w:val="24"/>
          <w:szCs w:val="24"/>
        </w:rPr>
        <w:t>знать:</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xml:space="preserve">- правила технической эксплуатации электроустановок; правила охраны труда </w:t>
      </w:r>
      <w:proofErr w:type="gramStart"/>
      <w:r w:rsidRPr="00AA0017">
        <w:rPr>
          <w:rFonts w:ascii="Arial" w:hAnsi="Arial" w:cs="Arial"/>
          <w:sz w:val="24"/>
          <w:szCs w:val="24"/>
        </w:rPr>
        <w:t>на</w:t>
      </w:r>
      <w:proofErr w:type="gramEnd"/>
    </w:p>
    <w:p w:rsidR="00AA0017" w:rsidRPr="00AA0017" w:rsidRDefault="00AA0017" w:rsidP="00AA0017">
      <w:pPr>
        <w:pStyle w:val="ab"/>
        <w:jc w:val="both"/>
        <w:rPr>
          <w:rFonts w:ascii="Arial" w:hAnsi="Arial" w:cs="Arial"/>
          <w:sz w:val="24"/>
          <w:szCs w:val="24"/>
        </w:rPr>
      </w:pPr>
      <w:proofErr w:type="gramStart"/>
      <w:r w:rsidRPr="00AA0017">
        <w:rPr>
          <w:rFonts w:ascii="Arial" w:hAnsi="Arial" w:cs="Arial"/>
          <w:sz w:val="24"/>
          <w:szCs w:val="24"/>
        </w:rPr>
        <w:t>рабочем</w:t>
      </w:r>
      <w:proofErr w:type="gramEnd"/>
      <w:r w:rsidRPr="00AA0017">
        <w:rPr>
          <w:rFonts w:ascii="Arial" w:hAnsi="Arial" w:cs="Arial"/>
          <w:sz w:val="24"/>
          <w:szCs w:val="24"/>
        </w:rPr>
        <w:t xml:space="preserve"> месте;</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основные средства и способы механизац</w:t>
      </w:r>
      <w:r>
        <w:rPr>
          <w:rFonts w:ascii="Arial" w:hAnsi="Arial" w:cs="Arial"/>
          <w:sz w:val="24"/>
          <w:szCs w:val="24"/>
        </w:rPr>
        <w:t xml:space="preserve">ии производственных процессов в </w:t>
      </w:r>
      <w:r w:rsidRPr="00AA0017">
        <w:rPr>
          <w:rFonts w:ascii="Arial" w:hAnsi="Arial" w:cs="Arial"/>
          <w:sz w:val="24"/>
          <w:szCs w:val="24"/>
        </w:rPr>
        <w:t>растениеводстве и животноводстве; принцип действия и особ</w:t>
      </w:r>
      <w:r>
        <w:rPr>
          <w:rFonts w:ascii="Arial" w:hAnsi="Arial" w:cs="Arial"/>
          <w:sz w:val="24"/>
          <w:szCs w:val="24"/>
        </w:rPr>
        <w:t xml:space="preserve">енности работы электропривода в </w:t>
      </w:r>
      <w:r w:rsidRPr="00AA0017">
        <w:rPr>
          <w:rFonts w:ascii="Arial" w:hAnsi="Arial" w:cs="Arial"/>
          <w:sz w:val="24"/>
          <w:szCs w:val="24"/>
        </w:rPr>
        <w:t>условиях сельскохозяйственного производства;</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назначение светотехнических и электротехнических установок;</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xml:space="preserve">- назначение, устройство, принцип работы машин постоянного тока, </w:t>
      </w:r>
      <w:r>
        <w:rPr>
          <w:rFonts w:ascii="Arial" w:hAnsi="Arial" w:cs="Arial"/>
          <w:sz w:val="24"/>
          <w:szCs w:val="24"/>
        </w:rPr>
        <w:t xml:space="preserve">трансформаторов, </w:t>
      </w:r>
      <w:r w:rsidRPr="00AA0017">
        <w:rPr>
          <w:rFonts w:ascii="Arial" w:hAnsi="Arial" w:cs="Arial"/>
          <w:sz w:val="24"/>
          <w:szCs w:val="24"/>
        </w:rPr>
        <w:t>асинхронных машин и машин специального назначения;</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методы расчёта экономической эффективности техно</w:t>
      </w:r>
      <w:r>
        <w:rPr>
          <w:rFonts w:ascii="Arial" w:hAnsi="Arial" w:cs="Arial"/>
          <w:sz w:val="24"/>
          <w:szCs w:val="24"/>
        </w:rPr>
        <w:t xml:space="preserve">логических операций по монтажу, </w:t>
      </w:r>
      <w:r w:rsidRPr="00AA0017">
        <w:rPr>
          <w:rFonts w:ascii="Arial" w:hAnsi="Arial" w:cs="Arial"/>
          <w:sz w:val="24"/>
          <w:szCs w:val="24"/>
        </w:rPr>
        <w:t>настройке испытаниям электрооборудования, средств автоматизации и роботизации;</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сменные показатели выполнения технологических о</w:t>
      </w:r>
      <w:r>
        <w:rPr>
          <w:rFonts w:ascii="Arial" w:hAnsi="Arial" w:cs="Arial"/>
          <w:sz w:val="24"/>
          <w:szCs w:val="24"/>
        </w:rPr>
        <w:t xml:space="preserve">пераций по монтажу, настройке и </w:t>
      </w:r>
      <w:r w:rsidRPr="00AA0017">
        <w:rPr>
          <w:rFonts w:ascii="Arial" w:hAnsi="Arial" w:cs="Arial"/>
          <w:sz w:val="24"/>
          <w:szCs w:val="24"/>
        </w:rPr>
        <w:t>испытаниям электрооборудования, средств автоматизации и роботизации;</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требования к качеству выполнения технологических о</w:t>
      </w:r>
      <w:r>
        <w:rPr>
          <w:rFonts w:ascii="Arial" w:hAnsi="Arial" w:cs="Arial"/>
          <w:sz w:val="24"/>
          <w:szCs w:val="24"/>
        </w:rPr>
        <w:t xml:space="preserve">пераций по монтажу, настройке и </w:t>
      </w:r>
      <w:r w:rsidRPr="00AA0017">
        <w:rPr>
          <w:rFonts w:ascii="Arial" w:hAnsi="Arial" w:cs="Arial"/>
          <w:sz w:val="24"/>
          <w:szCs w:val="24"/>
        </w:rPr>
        <w:t>испытаниям электрооборудования, средств автоматизации и роботизации;</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xml:space="preserve">- методы планирования, контроля и оценки качества выполнения </w:t>
      </w:r>
      <w:proofErr w:type="gramStart"/>
      <w:r w:rsidRPr="00AA0017">
        <w:rPr>
          <w:rFonts w:ascii="Arial" w:hAnsi="Arial" w:cs="Arial"/>
          <w:sz w:val="24"/>
          <w:szCs w:val="24"/>
        </w:rPr>
        <w:t>технологических</w:t>
      </w:r>
      <w:proofErr w:type="gramEnd"/>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операций по монтажу, настройке и испытаниям электрооборуд</w:t>
      </w:r>
      <w:r>
        <w:rPr>
          <w:rFonts w:ascii="Arial" w:hAnsi="Arial" w:cs="Arial"/>
          <w:sz w:val="24"/>
          <w:szCs w:val="24"/>
        </w:rPr>
        <w:t xml:space="preserve">ования, средств автоматизации и </w:t>
      </w:r>
      <w:r w:rsidRPr="00AA0017">
        <w:rPr>
          <w:rFonts w:ascii="Arial" w:hAnsi="Arial" w:cs="Arial"/>
          <w:sz w:val="24"/>
          <w:szCs w:val="24"/>
        </w:rPr>
        <w:t>роботизации;</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-правила учёта и отчётности при выполнении технологических операций по монтажу,</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настройке и испытаниям электрооборудования, средств автоматизации и роботизации;</w:t>
      </w:r>
    </w:p>
    <w:p w:rsidR="00AA0017" w:rsidRPr="00AA0017" w:rsidRDefault="00AA0017" w:rsidP="00AA0017">
      <w:pPr>
        <w:pStyle w:val="ab"/>
        <w:jc w:val="both"/>
        <w:rPr>
          <w:rFonts w:ascii="Arial" w:hAnsi="Arial" w:cs="Arial"/>
          <w:sz w:val="24"/>
          <w:szCs w:val="24"/>
        </w:rPr>
      </w:pPr>
      <w:r w:rsidRPr="00AA0017">
        <w:rPr>
          <w:rFonts w:ascii="Arial" w:hAnsi="Arial" w:cs="Arial"/>
          <w:sz w:val="24"/>
          <w:szCs w:val="24"/>
        </w:rPr>
        <w:t>- требования охраны труда, санитарной и пожарной безопасности при эксплуатации</w:t>
      </w:r>
    </w:p>
    <w:p w:rsidR="00397259" w:rsidRDefault="00107602" w:rsidP="00AA0017">
      <w:pPr>
        <w:pStyle w:val="ab"/>
        <w:jc w:val="both"/>
        <w:rPr>
          <w:rFonts w:ascii="Arial" w:hAnsi="Arial" w:cs="Arial"/>
          <w:sz w:val="24"/>
          <w:szCs w:val="24"/>
        </w:rPr>
      </w:pPr>
      <w:r>
        <w:rPr>
          <w:rFonts w:ascii="Arial" w:hAnsi="Arial" w:cs="Arial"/>
          <w:sz w:val="24"/>
          <w:szCs w:val="24"/>
        </w:rPr>
        <w:t>электрооборудования.</w:t>
      </w:r>
    </w:p>
    <w:p w:rsidR="00107602" w:rsidRPr="00AA0017" w:rsidRDefault="00107602" w:rsidP="00AA0017">
      <w:pPr>
        <w:pStyle w:val="ab"/>
        <w:jc w:val="both"/>
        <w:rPr>
          <w:rFonts w:ascii="Arial" w:eastAsia="Calibri" w:hAnsi="Arial" w:cs="Arial"/>
          <w:b/>
          <w:sz w:val="24"/>
          <w:szCs w:val="24"/>
        </w:rPr>
      </w:pPr>
    </w:p>
    <w:p w:rsidR="00F44919" w:rsidRDefault="00397259" w:rsidP="00397259">
      <w:pPr>
        <w:spacing w:after="0" w:line="240" w:lineRule="auto"/>
        <w:jc w:val="both"/>
        <w:rPr>
          <w:rFonts w:ascii="Arial" w:eastAsia="Calibri" w:hAnsi="Arial" w:cs="Arial"/>
          <w:b/>
          <w:sz w:val="24"/>
          <w:szCs w:val="24"/>
        </w:rPr>
      </w:pPr>
      <w:r w:rsidRPr="00F44919">
        <w:rPr>
          <w:rFonts w:ascii="Arial" w:eastAsia="Calibri" w:hAnsi="Arial" w:cs="Arial"/>
          <w:b/>
          <w:sz w:val="24"/>
          <w:szCs w:val="24"/>
        </w:rPr>
        <w:t xml:space="preserve">3. Основные </w:t>
      </w:r>
      <w:r w:rsidRPr="000131A3">
        <w:rPr>
          <w:rFonts w:ascii="Arial" w:eastAsia="Calibri" w:hAnsi="Arial" w:cs="Arial"/>
          <w:b/>
          <w:sz w:val="24"/>
          <w:szCs w:val="24"/>
        </w:rPr>
        <w:t xml:space="preserve">разделы дисциплины и количество часов на изучение </w:t>
      </w:r>
    </w:p>
    <w:p w:rsidR="002A0812" w:rsidRPr="000131A3" w:rsidRDefault="002A0812" w:rsidP="00397259">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397259" w:rsidRPr="000131A3" w:rsidTr="0015463D">
        <w:tc>
          <w:tcPr>
            <w:tcW w:w="817" w:type="dxa"/>
            <w:tcBorders>
              <w:top w:val="single" w:sz="4" w:space="0" w:color="auto"/>
              <w:left w:val="single" w:sz="4" w:space="0" w:color="auto"/>
              <w:bottom w:val="single" w:sz="4" w:space="0" w:color="auto"/>
              <w:right w:val="single" w:sz="4" w:space="0" w:color="auto"/>
            </w:tcBorders>
            <w:vAlign w:val="center"/>
            <w:hideMark/>
          </w:tcPr>
          <w:p w:rsidR="00397259" w:rsidRPr="000131A3" w:rsidRDefault="00397259" w:rsidP="0015463D">
            <w:pPr>
              <w:jc w:val="center"/>
              <w:rPr>
                <w:rFonts w:ascii="Arial" w:hAnsi="Arial" w:cs="Arial"/>
                <w:b/>
                <w:sz w:val="24"/>
                <w:szCs w:val="24"/>
              </w:rPr>
            </w:pPr>
            <w:r w:rsidRPr="000131A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397259" w:rsidRPr="000131A3" w:rsidRDefault="00397259" w:rsidP="0015463D">
            <w:pPr>
              <w:jc w:val="center"/>
              <w:rPr>
                <w:rFonts w:ascii="Arial" w:hAnsi="Arial" w:cs="Arial"/>
                <w:b/>
                <w:sz w:val="24"/>
                <w:szCs w:val="24"/>
              </w:rPr>
            </w:pPr>
            <w:r w:rsidRPr="000131A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397259" w:rsidRPr="000131A3" w:rsidRDefault="00397259" w:rsidP="0015463D">
            <w:pPr>
              <w:jc w:val="center"/>
              <w:rPr>
                <w:rFonts w:ascii="Arial" w:hAnsi="Arial" w:cs="Arial"/>
                <w:b/>
                <w:sz w:val="24"/>
                <w:szCs w:val="24"/>
              </w:rPr>
            </w:pPr>
            <w:r w:rsidRPr="000131A3">
              <w:rPr>
                <w:rFonts w:ascii="Arial" w:hAnsi="Arial" w:cs="Arial"/>
                <w:b/>
                <w:sz w:val="24"/>
                <w:szCs w:val="24"/>
              </w:rPr>
              <w:t>Количество часов на изучение</w:t>
            </w:r>
          </w:p>
        </w:tc>
      </w:tr>
      <w:tr w:rsidR="00397259" w:rsidRPr="000131A3" w:rsidTr="0015463D">
        <w:tc>
          <w:tcPr>
            <w:tcW w:w="817" w:type="dxa"/>
            <w:tcBorders>
              <w:top w:val="single" w:sz="4" w:space="0" w:color="auto"/>
              <w:left w:val="single" w:sz="4" w:space="0" w:color="auto"/>
              <w:bottom w:val="single" w:sz="4" w:space="0" w:color="auto"/>
              <w:right w:val="single" w:sz="4" w:space="0" w:color="auto"/>
            </w:tcBorders>
            <w:vAlign w:val="center"/>
            <w:hideMark/>
          </w:tcPr>
          <w:p w:rsidR="00397259" w:rsidRPr="00733B7D" w:rsidRDefault="00397259" w:rsidP="0015463D">
            <w:pPr>
              <w:jc w:val="center"/>
              <w:rPr>
                <w:rFonts w:ascii="Arial" w:hAnsi="Arial" w:cs="Arial"/>
                <w:sz w:val="24"/>
                <w:szCs w:val="24"/>
              </w:rPr>
            </w:pPr>
            <w:r w:rsidRPr="00733B7D">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397259" w:rsidRPr="000131A3" w:rsidRDefault="00397259" w:rsidP="0015463D">
            <w:pPr>
              <w:rPr>
                <w:rFonts w:ascii="Arial" w:eastAsia="Times New Roman" w:hAnsi="Arial" w:cs="Arial"/>
                <w:b/>
                <w:bCs/>
                <w:sz w:val="24"/>
                <w:szCs w:val="24"/>
              </w:rPr>
            </w:pPr>
            <w:r w:rsidRPr="000131A3">
              <w:rPr>
                <w:rFonts w:ascii="Arial" w:hAnsi="Arial" w:cs="Arial"/>
              </w:rPr>
              <w:t xml:space="preserve">Раздел 1. </w:t>
            </w:r>
            <w:r w:rsidR="00733B7D">
              <w:rPr>
                <w:rFonts w:ascii="Arial" w:eastAsia="Times New Roman" w:hAnsi="Arial" w:cs="Arial"/>
                <w:bCs/>
                <w:color w:val="000000"/>
                <w:sz w:val="24"/>
                <w:szCs w:val="24"/>
              </w:rPr>
              <w:t>Монтаж, наладка и эксплуатация электрооборудования предприятий АПК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397259" w:rsidRPr="000131A3" w:rsidRDefault="00733B7D" w:rsidP="0015463D">
            <w:pPr>
              <w:jc w:val="center"/>
              <w:rPr>
                <w:rFonts w:ascii="Arial" w:hAnsi="Arial" w:cs="Arial"/>
                <w:sz w:val="24"/>
                <w:szCs w:val="24"/>
              </w:rPr>
            </w:pPr>
            <w:r>
              <w:rPr>
                <w:rFonts w:ascii="Arial" w:hAnsi="Arial" w:cs="Arial"/>
                <w:sz w:val="24"/>
                <w:szCs w:val="24"/>
              </w:rPr>
              <w:t>283</w:t>
            </w:r>
          </w:p>
        </w:tc>
      </w:tr>
      <w:tr w:rsidR="00397259" w:rsidRPr="000131A3" w:rsidTr="0015463D">
        <w:tc>
          <w:tcPr>
            <w:tcW w:w="817" w:type="dxa"/>
            <w:tcBorders>
              <w:top w:val="single" w:sz="4" w:space="0" w:color="auto"/>
              <w:left w:val="single" w:sz="4" w:space="0" w:color="auto"/>
              <w:bottom w:val="single" w:sz="4" w:space="0" w:color="auto"/>
              <w:right w:val="single" w:sz="4" w:space="0" w:color="auto"/>
            </w:tcBorders>
            <w:vAlign w:val="center"/>
            <w:hideMark/>
          </w:tcPr>
          <w:p w:rsidR="00397259" w:rsidRPr="00733B7D" w:rsidRDefault="00397259" w:rsidP="0015463D">
            <w:pPr>
              <w:jc w:val="center"/>
              <w:rPr>
                <w:rFonts w:ascii="Arial" w:hAnsi="Arial" w:cs="Arial"/>
                <w:sz w:val="24"/>
                <w:szCs w:val="24"/>
              </w:rPr>
            </w:pPr>
            <w:r w:rsidRPr="00733B7D">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397259" w:rsidRPr="000131A3" w:rsidRDefault="00397259" w:rsidP="0015463D">
            <w:pPr>
              <w:autoSpaceDE w:val="0"/>
              <w:autoSpaceDN w:val="0"/>
              <w:adjustRightInd w:val="0"/>
              <w:rPr>
                <w:rFonts w:ascii="Arial" w:hAnsi="Arial" w:cs="Arial"/>
                <w:color w:val="000000"/>
                <w:sz w:val="24"/>
                <w:szCs w:val="24"/>
              </w:rPr>
            </w:pPr>
            <w:r>
              <w:rPr>
                <w:rFonts w:ascii="Arial" w:hAnsi="Arial" w:cs="Arial"/>
                <w:color w:val="000000"/>
                <w:sz w:val="24"/>
                <w:szCs w:val="24"/>
              </w:rPr>
              <w:t>Раздел 2</w:t>
            </w:r>
            <w:r w:rsidRPr="000131A3">
              <w:rPr>
                <w:rFonts w:ascii="Arial" w:hAnsi="Arial" w:cs="Arial"/>
                <w:color w:val="000000"/>
                <w:sz w:val="24"/>
                <w:szCs w:val="24"/>
              </w:rPr>
              <w:t xml:space="preserve">. </w:t>
            </w:r>
            <w:r w:rsidR="00733B7D">
              <w:rPr>
                <w:rFonts w:ascii="Arial" w:eastAsia="Times New Roman" w:hAnsi="Arial" w:cs="Arial"/>
                <w:bCs/>
                <w:color w:val="000000"/>
                <w:sz w:val="24"/>
                <w:szCs w:val="24"/>
              </w:rPr>
              <w:t>Система автоматизации и роботизации сельскохозяйственных предприятий</w:t>
            </w:r>
            <w:r w:rsidRPr="000131A3">
              <w:rPr>
                <w:rFonts w:ascii="Arial" w:hAnsi="Arial" w:cs="Arial"/>
                <w:color w:val="000000"/>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397259" w:rsidRPr="000131A3" w:rsidRDefault="00733B7D" w:rsidP="0015463D">
            <w:pPr>
              <w:jc w:val="center"/>
              <w:rPr>
                <w:rFonts w:ascii="Arial" w:hAnsi="Arial" w:cs="Arial"/>
                <w:sz w:val="24"/>
                <w:szCs w:val="24"/>
              </w:rPr>
            </w:pPr>
            <w:r>
              <w:rPr>
                <w:rFonts w:ascii="Arial" w:hAnsi="Arial" w:cs="Arial"/>
                <w:sz w:val="24"/>
                <w:szCs w:val="24"/>
              </w:rPr>
              <w:t>188</w:t>
            </w:r>
          </w:p>
        </w:tc>
      </w:tr>
    </w:tbl>
    <w:p w:rsidR="00397259" w:rsidRPr="000131A3" w:rsidRDefault="00397259" w:rsidP="00397259">
      <w:pPr>
        <w:spacing w:after="0" w:line="240" w:lineRule="auto"/>
        <w:rPr>
          <w:rFonts w:ascii="Arial" w:eastAsia="Calibri" w:hAnsi="Arial" w:cs="Arial"/>
          <w:sz w:val="24"/>
          <w:szCs w:val="24"/>
        </w:rPr>
      </w:pPr>
    </w:p>
    <w:p w:rsidR="002A0812" w:rsidRDefault="002A0812" w:rsidP="00397259">
      <w:pPr>
        <w:spacing w:after="0" w:line="240" w:lineRule="auto"/>
        <w:rPr>
          <w:rFonts w:ascii="Arial" w:eastAsia="Calibri" w:hAnsi="Arial" w:cs="Arial"/>
          <w:b/>
          <w:sz w:val="24"/>
          <w:szCs w:val="24"/>
        </w:rPr>
      </w:pPr>
    </w:p>
    <w:p w:rsidR="00397259" w:rsidRPr="000131A3" w:rsidRDefault="00397259" w:rsidP="00397259">
      <w:pPr>
        <w:spacing w:after="0" w:line="240" w:lineRule="auto"/>
        <w:rPr>
          <w:rFonts w:ascii="Arial" w:eastAsia="Calibri" w:hAnsi="Arial" w:cs="Arial"/>
          <w:b/>
          <w:sz w:val="24"/>
          <w:szCs w:val="24"/>
        </w:rPr>
      </w:pPr>
      <w:r w:rsidRPr="000131A3">
        <w:rPr>
          <w:rFonts w:ascii="Arial" w:eastAsia="Calibri" w:hAnsi="Arial" w:cs="Arial"/>
          <w:b/>
          <w:sz w:val="24"/>
          <w:szCs w:val="24"/>
        </w:rPr>
        <w:lastRenderedPageBreak/>
        <w:t>4. Периодичность и формы текущего контроля, промежуточной аттестации и итоговой аттестации.</w:t>
      </w:r>
    </w:p>
    <w:p w:rsidR="00F44919" w:rsidRDefault="00F44919" w:rsidP="00F44919">
      <w:pPr>
        <w:spacing w:after="0"/>
        <w:jc w:val="both"/>
        <w:rPr>
          <w:rFonts w:ascii="Arial" w:eastAsia="Calibri" w:hAnsi="Arial" w:cs="Arial"/>
          <w:bCs/>
          <w:sz w:val="24"/>
          <w:szCs w:val="24"/>
        </w:rPr>
      </w:pPr>
      <w:r>
        <w:rPr>
          <w:rFonts w:ascii="Arial" w:eastAsia="Calibri" w:hAnsi="Arial" w:cs="Arial"/>
          <w:sz w:val="24"/>
          <w:szCs w:val="24"/>
        </w:rPr>
        <w:t xml:space="preserve">      </w:t>
      </w:r>
      <w:r w:rsidR="00397259" w:rsidRPr="000131A3">
        <w:rPr>
          <w:rFonts w:ascii="Arial" w:eastAsia="Calibri" w:hAnsi="Arial" w:cs="Arial"/>
          <w:sz w:val="24"/>
          <w:szCs w:val="24"/>
        </w:rPr>
        <w:t>Промеж</w:t>
      </w:r>
      <w:r>
        <w:rPr>
          <w:rFonts w:ascii="Arial" w:eastAsia="Calibri" w:hAnsi="Arial" w:cs="Arial"/>
          <w:sz w:val="24"/>
          <w:szCs w:val="24"/>
        </w:rPr>
        <w:t xml:space="preserve">уточная аттестация по профессиональному </w:t>
      </w:r>
      <w:r w:rsidR="002B72C5">
        <w:rPr>
          <w:rFonts w:ascii="Arial" w:eastAsia="Calibri" w:hAnsi="Arial" w:cs="Arial"/>
          <w:sz w:val="24"/>
          <w:szCs w:val="24"/>
        </w:rPr>
        <w:t xml:space="preserve">модулю </w:t>
      </w:r>
      <w:r>
        <w:rPr>
          <w:rFonts w:ascii="Arial" w:eastAsia="Calibri" w:hAnsi="Arial" w:cs="Arial"/>
          <w:bCs/>
          <w:sz w:val="24"/>
          <w:szCs w:val="24"/>
          <w:lang w:eastAsia="ru-RU"/>
        </w:rPr>
        <w:t xml:space="preserve">ПМ.01. Монтаж, наладка и эксплуатация электрооборудования (в том числе электроосвещения), автоматизация и роботизация сельскохозяйственных предприятий </w:t>
      </w:r>
      <w:r w:rsidR="00397259" w:rsidRPr="000131A3">
        <w:rPr>
          <w:rFonts w:ascii="Arial" w:eastAsia="Calibri" w:hAnsi="Arial" w:cs="Arial"/>
          <w:bCs/>
          <w:sz w:val="24"/>
          <w:szCs w:val="24"/>
        </w:rPr>
        <w:t xml:space="preserve">проводится в </w:t>
      </w:r>
      <w:r w:rsidR="00397259">
        <w:rPr>
          <w:rFonts w:ascii="Arial" w:eastAsia="Calibri" w:hAnsi="Arial" w:cs="Arial"/>
          <w:bCs/>
          <w:sz w:val="24"/>
          <w:szCs w:val="24"/>
        </w:rPr>
        <w:t>форме экзамена  в четвертом</w:t>
      </w:r>
      <w:r w:rsidR="00397259" w:rsidRPr="000131A3">
        <w:rPr>
          <w:rFonts w:ascii="Arial" w:eastAsia="Calibri" w:hAnsi="Arial" w:cs="Arial"/>
          <w:bCs/>
          <w:sz w:val="24"/>
          <w:szCs w:val="24"/>
        </w:rPr>
        <w:t xml:space="preserve"> семестре. </w:t>
      </w:r>
    </w:p>
    <w:p w:rsidR="002A0812" w:rsidRDefault="00F44919" w:rsidP="00F44919">
      <w:pPr>
        <w:spacing w:after="0"/>
        <w:jc w:val="both"/>
        <w:rPr>
          <w:rFonts w:ascii="Arial" w:eastAsia="Calibri" w:hAnsi="Arial" w:cs="Arial"/>
          <w:bCs/>
          <w:sz w:val="24"/>
          <w:szCs w:val="24"/>
        </w:rPr>
      </w:pPr>
      <w:r>
        <w:rPr>
          <w:rFonts w:ascii="Arial" w:eastAsia="Calibri" w:hAnsi="Arial" w:cs="Arial"/>
          <w:bCs/>
          <w:sz w:val="24"/>
          <w:szCs w:val="24"/>
        </w:rPr>
        <w:t xml:space="preserve">      </w:t>
      </w: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eastAsia="Calibri" w:hAnsi="Arial" w:cs="Arial"/>
          <w:bCs/>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2A0812" w:rsidRDefault="002A0812" w:rsidP="00F44919">
      <w:pPr>
        <w:spacing w:after="0"/>
        <w:jc w:val="both"/>
        <w:rPr>
          <w:rFonts w:ascii="Arial" w:hAnsi="Arial" w:cs="Arial"/>
          <w:sz w:val="24"/>
          <w:szCs w:val="24"/>
        </w:rPr>
      </w:pPr>
    </w:p>
    <w:p w:rsidR="00F44919" w:rsidRPr="00F44919" w:rsidRDefault="002A0812" w:rsidP="00F44919">
      <w:pPr>
        <w:spacing w:after="0"/>
        <w:jc w:val="both"/>
        <w:rPr>
          <w:rFonts w:ascii="Arial" w:eastAsia="Calibri" w:hAnsi="Arial" w:cs="Arial"/>
          <w:bCs/>
          <w:sz w:val="24"/>
          <w:szCs w:val="24"/>
          <w:lang w:eastAsia="ru-RU"/>
        </w:rPr>
      </w:pPr>
      <w:r>
        <w:rPr>
          <w:rFonts w:ascii="Arial" w:hAnsi="Arial" w:cs="Arial"/>
          <w:sz w:val="24"/>
          <w:szCs w:val="24"/>
        </w:rPr>
        <w:lastRenderedPageBreak/>
        <w:t xml:space="preserve">      </w:t>
      </w:r>
      <w:r w:rsidR="00F44919" w:rsidRPr="0015463D">
        <w:rPr>
          <w:rFonts w:ascii="Arial" w:hAnsi="Arial" w:cs="Arial"/>
          <w:sz w:val="24"/>
          <w:szCs w:val="24"/>
        </w:rPr>
        <w:t>Рабочая программа профессионального модуля является частью программы подготовки</w:t>
      </w:r>
      <w:r w:rsidR="00F44919">
        <w:rPr>
          <w:rFonts w:ascii="Arial" w:hAnsi="Arial" w:cs="Arial"/>
          <w:sz w:val="24"/>
          <w:szCs w:val="24"/>
        </w:rPr>
        <w:t xml:space="preserve"> </w:t>
      </w:r>
      <w:r w:rsidR="00F44919" w:rsidRPr="0015463D">
        <w:rPr>
          <w:rFonts w:ascii="Arial" w:hAnsi="Arial" w:cs="Arial"/>
          <w:sz w:val="24"/>
          <w:szCs w:val="24"/>
        </w:rPr>
        <w:t xml:space="preserve">специалистов среднего звена в соответствии с ФГОС по специальности СПО </w:t>
      </w:r>
      <w:r w:rsidR="00F44919">
        <w:rPr>
          <w:rFonts w:ascii="Arial" w:hAnsi="Arial" w:cs="Arial"/>
          <w:sz w:val="24"/>
          <w:szCs w:val="24"/>
        </w:rPr>
        <w:t xml:space="preserve">35.02.08 </w:t>
      </w:r>
      <w:r w:rsidR="00F44919" w:rsidRPr="0015463D">
        <w:rPr>
          <w:rFonts w:ascii="Arial" w:hAnsi="Arial" w:cs="Arial"/>
          <w:sz w:val="24"/>
          <w:szCs w:val="24"/>
        </w:rPr>
        <w:t>Электротехнические системы в агропромышленном ком</w:t>
      </w:r>
      <w:r w:rsidR="00F44919">
        <w:rPr>
          <w:rFonts w:ascii="Arial" w:hAnsi="Arial" w:cs="Arial"/>
          <w:sz w:val="24"/>
          <w:szCs w:val="24"/>
        </w:rPr>
        <w:t xml:space="preserve">плексе (АПК), входящей в состав </w:t>
      </w:r>
      <w:r w:rsidR="00F44919" w:rsidRPr="0015463D">
        <w:rPr>
          <w:rFonts w:ascii="Arial" w:hAnsi="Arial" w:cs="Arial"/>
          <w:sz w:val="24"/>
          <w:szCs w:val="24"/>
        </w:rPr>
        <w:t>укрупненной группы специальностей 35.00.00 Сельское, лес</w:t>
      </w:r>
      <w:r w:rsidR="00F44919">
        <w:rPr>
          <w:rFonts w:ascii="Arial" w:hAnsi="Arial" w:cs="Arial"/>
          <w:sz w:val="24"/>
          <w:szCs w:val="24"/>
        </w:rPr>
        <w:t xml:space="preserve">ное и рыбное хозяйство, в части </w:t>
      </w:r>
      <w:r w:rsidR="00F44919" w:rsidRPr="0015463D">
        <w:rPr>
          <w:rFonts w:ascii="Arial" w:hAnsi="Arial" w:cs="Arial"/>
          <w:sz w:val="24"/>
          <w:szCs w:val="24"/>
        </w:rPr>
        <w:t>освоения основн</w:t>
      </w:r>
      <w:r w:rsidR="00F44919">
        <w:rPr>
          <w:rFonts w:ascii="Arial" w:hAnsi="Arial" w:cs="Arial"/>
          <w:sz w:val="24"/>
          <w:szCs w:val="24"/>
        </w:rPr>
        <w:t xml:space="preserve">ого вида профессиональной </w:t>
      </w:r>
      <w:r w:rsidR="00F44919" w:rsidRPr="0015463D">
        <w:rPr>
          <w:rFonts w:ascii="Arial" w:hAnsi="Arial" w:cs="Arial"/>
          <w:sz w:val="24"/>
          <w:szCs w:val="24"/>
        </w:rPr>
        <w:t>деятел</w:t>
      </w:r>
      <w:r w:rsidR="00F44919">
        <w:rPr>
          <w:rFonts w:ascii="Arial" w:hAnsi="Arial" w:cs="Arial"/>
          <w:sz w:val="24"/>
          <w:szCs w:val="24"/>
        </w:rPr>
        <w:t xml:space="preserve">ьности (ВПД): Монтаж, наладка и </w:t>
      </w:r>
      <w:r w:rsidR="00F44919" w:rsidRPr="0015463D">
        <w:rPr>
          <w:rFonts w:ascii="Arial" w:hAnsi="Arial" w:cs="Arial"/>
          <w:sz w:val="24"/>
          <w:szCs w:val="24"/>
        </w:rPr>
        <w:t xml:space="preserve">эксплуатация электрооборудования (в </w:t>
      </w:r>
      <w:proofErr w:type="spellStart"/>
      <w:r w:rsidR="00F44919" w:rsidRPr="0015463D">
        <w:rPr>
          <w:rFonts w:ascii="Arial" w:hAnsi="Arial" w:cs="Arial"/>
          <w:sz w:val="24"/>
          <w:szCs w:val="24"/>
        </w:rPr>
        <w:t>т.ч</w:t>
      </w:r>
      <w:proofErr w:type="spellEnd"/>
      <w:r w:rsidR="00F44919" w:rsidRPr="0015463D">
        <w:rPr>
          <w:rFonts w:ascii="Arial" w:hAnsi="Arial" w:cs="Arial"/>
          <w:sz w:val="24"/>
          <w:szCs w:val="24"/>
        </w:rPr>
        <w:t>. электроосвещени</w:t>
      </w:r>
      <w:r w:rsidR="00F44919">
        <w:rPr>
          <w:rFonts w:ascii="Arial" w:hAnsi="Arial" w:cs="Arial"/>
          <w:sz w:val="24"/>
          <w:szCs w:val="24"/>
        </w:rPr>
        <w:t xml:space="preserve">я), автоматизация и роботизация </w:t>
      </w:r>
      <w:r w:rsidR="00F44919" w:rsidRPr="0015463D">
        <w:rPr>
          <w:rFonts w:ascii="Arial" w:hAnsi="Arial" w:cs="Arial"/>
          <w:sz w:val="24"/>
          <w:szCs w:val="24"/>
        </w:rPr>
        <w:t>сельскохозяйственных предприятий, а также общих и профессиональных компетенций.</w:t>
      </w:r>
    </w:p>
    <w:p w:rsidR="00397259" w:rsidRPr="00F57EF9" w:rsidRDefault="00397259" w:rsidP="00F44919">
      <w:pPr>
        <w:jc w:val="both"/>
        <w:rPr>
          <w:rFonts w:ascii="Arial" w:eastAsia="Times New Roman" w:hAnsi="Arial" w:cs="Arial"/>
          <w:color w:val="00B050"/>
          <w:sz w:val="24"/>
          <w:szCs w:val="24"/>
          <w:lang w:eastAsia="ru-RU"/>
        </w:rPr>
      </w:pPr>
    </w:p>
    <w:p w:rsidR="00397259" w:rsidRPr="00F57EF9" w:rsidRDefault="00397259" w:rsidP="00397259">
      <w:pPr>
        <w:spacing w:after="0"/>
        <w:jc w:val="both"/>
        <w:rPr>
          <w:rFonts w:ascii="Arial" w:eastAsia="Calibri" w:hAnsi="Arial" w:cs="Arial"/>
          <w:b/>
          <w:sz w:val="24"/>
          <w:szCs w:val="24"/>
        </w:rPr>
      </w:pPr>
    </w:p>
    <w:p w:rsidR="00397259" w:rsidRPr="00F57EF9" w:rsidRDefault="00397259" w:rsidP="00397259">
      <w:pPr>
        <w:spacing w:after="0"/>
        <w:jc w:val="both"/>
        <w:rPr>
          <w:rFonts w:ascii="Arial" w:eastAsia="Calibri" w:hAnsi="Arial" w:cs="Arial"/>
          <w:b/>
          <w:sz w:val="24"/>
          <w:szCs w:val="24"/>
        </w:rPr>
      </w:pPr>
    </w:p>
    <w:p w:rsidR="00397259" w:rsidRPr="00F57EF9" w:rsidRDefault="00397259" w:rsidP="00397259">
      <w:pPr>
        <w:spacing w:after="0"/>
        <w:jc w:val="both"/>
        <w:rPr>
          <w:rFonts w:ascii="Arial" w:eastAsia="Calibri" w:hAnsi="Arial" w:cs="Arial"/>
          <w:b/>
          <w:sz w:val="24"/>
          <w:szCs w:val="24"/>
        </w:rPr>
      </w:pPr>
    </w:p>
    <w:p w:rsidR="00397259" w:rsidRPr="00F57EF9" w:rsidRDefault="00397259" w:rsidP="00397259">
      <w:pPr>
        <w:spacing w:after="0"/>
        <w:jc w:val="both"/>
        <w:rPr>
          <w:rFonts w:ascii="Arial" w:eastAsia="Calibri" w:hAnsi="Arial" w:cs="Arial"/>
          <w:b/>
          <w:sz w:val="24"/>
          <w:szCs w:val="24"/>
        </w:rPr>
      </w:pPr>
    </w:p>
    <w:p w:rsidR="00397259" w:rsidRPr="00F57EF9" w:rsidRDefault="00397259" w:rsidP="00397259">
      <w:pPr>
        <w:spacing w:after="0"/>
        <w:jc w:val="both"/>
        <w:rPr>
          <w:rFonts w:ascii="Arial" w:eastAsia="Calibri" w:hAnsi="Arial" w:cs="Arial"/>
          <w:b/>
          <w:sz w:val="24"/>
          <w:szCs w:val="24"/>
        </w:rPr>
      </w:pPr>
      <w:r>
        <w:rPr>
          <w:rFonts w:ascii="Arial" w:eastAsia="Calibri" w:hAnsi="Arial" w:cs="Arial"/>
          <w:b/>
          <w:sz w:val="24"/>
          <w:szCs w:val="24"/>
        </w:rPr>
        <w:t>Разработчик</w:t>
      </w:r>
      <w:r w:rsidRPr="00F57EF9">
        <w:rPr>
          <w:rFonts w:ascii="Arial" w:eastAsia="Calibri" w:hAnsi="Arial" w:cs="Arial"/>
          <w:b/>
          <w:sz w:val="24"/>
          <w:szCs w:val="24"/>
        </w:rPr>
        <w:t>:</w:t>
      </w:r>
    </w:p>
    <w:p w:rsidR="00397259" w:rsidRPr="00F57EF9" w:rsidRDefault="00397259" w:rsidP="00397259">
      <w:pPr>
        <w:tabs>
          <w:tab w:val="left" w:pos="7125"/>
        </w:tabs>
        <w:jc w:val="both"/>
        <w:rPr>
          <w:rFonts w:ascii="Arial" w:eastAsia="Calibri" w:hAnsi="Arial" w:cs="Arial"/>
          <w:sz w:val="24"/>
          <w:szCs w:val="24"/>
        </w:rPr>
      </w:pPr>
      <w:r w:rsidRPr="00F57EF9">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F57EF9">
        <w:rPr>
          <w:rFonts w:ascii="Arial" w:eastAsia="Calibri" w:hAnsi="Arial" w:cs="Arial"/>
          <w:sz w:val="24"/>
          <w:szCs w:val="24"/>
        </w:rPr>
        <w:t>Голышмановский</w:t>
      </w:r>
      <w:proofErr w:type="spellEnd"/>
      <w:r w:rsidRPr="00F57EF9">
        <w:rPr>
          <w:rFonts w:ascii="Arial" w:eastAsia="Calibri" w:hAnsi="Arial" w:cs="Arial"/>
          <w:sz w:val="24"/>
          <w:szCs w:val="24"/>
        </w:rPr>
        <w:t xml:space="preserve"> агропедагогический колледж».</w:t>
      </w:r>
      <w:r w:rsidRPr="00F57EF9">
        <w:rPr>
          <w:rFonts w:ascii="Arial" w:eastAsia="Calibri" w:hAnsi="Arial" w:cs="Arial"/>
          <w:sz w:val="24"/>
          <w:szCs w:val="24"/>
        </w:rPr>
        <w:tab/>
      </w:r>
    </w:p>
    <w:p w:rsidR="00397259" w:rsidRPr="00F57EF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Pr="00F57EF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Pr="00F57EF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Pr="00F57EF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Pr="00F57EF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Pr="00F57EF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Pr="00F57EF9" w:rsidRDefault="00397259" w:rsidP="00397259">
      <w:pPr>
        <w:widowControl w:val="0"/>
        <w:tabs>
          <w:tab w:val="left" w:pos="0"/>
        </w:tabs>
        <w:suppressAutoHyphens/>
        <w:spacing w:after="0" w:line="240" w:lineRule="auto"/>
        <w:rPr>
          <w:rFonts w:ascii="Arial" w:eastAsia="Calibri" w:hAnsi="Arial" w:cs="Arial"/>
          <w:color w:val="000000"/>
          <w:spacing w:val="-5"/>
          <w:sz w:val="24"/>
          <w:szCs w:val="24"/>
        </w:rPr>
      </w:pPr>
    </w:p>
    <w:p w:rsidR="00397259" w:rsidRPr="00F57EF9" w:rsidRDefault="00397259" w:rsidP="00397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397259" w:rsidRDefault="00397259" w:rsidP="00397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397259" w:rsidRDefault="00397259" w:rsidP="00397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397259" w:rsidRDefault="00397259" w:rsidP="003972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eastAsia="Times New Roman" w:hAnsi="Arial" w:cs="Arial"/>
          <w:sz w:val="24"/>
          <w:szCs w:val="24"/>
          <w:lang w:eastAsia="ru-RU"/>
        </w:rPr>
      </w:pPr>
    </w:p>
    <w:p w:rsidR="0098511C" w:rsidRDefault="0098511C" w:rsidP="0098511C">
      <w:pPr>
        <w:rPr>
          <w:rFonts w:ascii="Arial" w:eastAsia="Times New Roman" w:hAnsi="Arial" w:cs="Arial"/>
          <w:sz w:val="24"/>
          <w:szCs w:val="24"/>
          <w:lang w:eastAsia="ru-RU"/>
        </w:rPr>
      </w:pPr>
    </w:p>
    <w:p w:rsidR="002A0812" w:rsidRDefault="002A0812" w:rsidP="0098511C">
      <w:pPr>
        <w:rPr>
          <w:rFonts w:ascii="Arial" w:eastAsia="Times New Roman" w:hAnsi="Arial" w:cs="Arial"/>
          <w:sz w:val="24"/>
          <w:szCs w:val="24"/>
          <w:lang w:eastAsia="ru-RU"/>
        </w:rPr>
      </w:pPr>
    </w:p>
    <w:p w:rsidR="00397259" w:rsidRPr="00030ED7" w:rsidRDefault="00397259" w:rsidP="0098511C">
      <w:pPr>
        <w:jc w:val="center"/>
        <w:rPr>
          <w:rFonts w:ascii="Arial" w:eastAsia="Times New Roman" w:hAnsi="Arial" w:cs="Arial"/>
          <w:i/>
          <w:sz w:val="24"/>
          <w:szCs w:val="24"/>
          <w:lang w:eastAsia="ru-RU"/>
        </w:rPr>
      </w:pPr>
      <w:r w:rsidRPr="00030ED7">
        <w:rPr>
          <w:rFonts w:ascii="Arial" w:eastAsia="Times New Roman" w:hAnsi="Arial" w:cs="Arial"/>
          <w:i/>
          <w:sz w:val="24"/>
          <w:szCs w:val="24"/>
          <w:lang w:eastAsia="ru-RU"/>
        </w:rPr>
        <w:lastRenderedPageBreak/>
        <w:t>СОДЕРЖАНИЕ</w:t>
      </w:r>
    </w:p>
    <w:p w:rsidR="00397259" w:rsidRPr="00030ED7" w:rsidRDefault="00397259" w:rsidP="00397259">
      <w:pPr>
        <w:rPr>
          <w:rFonts w:ascii="Arial" w:eastAsia="Times New Roman" w:hAnsi="Arial" w:cs="Arial"/>
          <w:i/>
          <w:sz w:val="24"/>
          <w:szCs w:val="24"/>
          <w:lang w:eastAsia="ru-RU"/>
        </w:rPr>
      </w:pPr>
    </w:p>
    <w:tbl>
      <w:tblPr>
        <w:tblW w:w="10467" w:type="dxa"/>
        <w:tblLook w:val="01E0" w:firstRow="1" w:lastRow="1" w:firstColumn="1" w:lastColumn="1" w:noHBand="0" w:noVBand="0"/>
      </w:tblPr>
      <w:tblGrid>
        <w:gridCol w:w="8613"/>
        <w:gridCol w:w="1854"/>
      </w:tblGrid>
      <w:tr w:rsidR="00397259" w:rsidRPr="00030ED7" w:rsidTr="0015463D">
        <w:tc>
          <w:tcPr>
            <w:tcW w:w="8613" w:type="dxa"/>
          </w:tcPr>
          <w:p w:rsidR="00397259" w:rsidRPr="00030ED7" w:rsidRDefault="00397259" w:rsidP="00397259">
            <w:pPr>
              <w:numPr>
                <w:ilvl w:val="0"/>
                <w:numId w:val="2"/>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ОБЩАЯ ХАРАКТЕРИСТИКА</w:t>
            </w:r>
            <w:r w:rsidRPr="00030ED7">
              <w:rPr>
                <w:rFonts w:ascii="Arial" w:eastAsia="Times New Roman" w:hAnsi="Arial" w:cs="Arial"/>
                <w:color w:val="000000"/>
                <w:sz w:val="24"/>
                <w:szCs w:val="24"/>
                <w:lang w:eastAsia="ru-RU"/>
              </w:rPr>
              <w:t xml:space="preserve"> РАБОЧЕЙ ПРОГРАММЫ</w:t>
            </w:r>
            <w:r w:rsidRPr="00030ED7">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002A0812">
              <w:rPr>
                <w:rFonts w:ascii="Arial" w:eastAsia="Times New Roman" w:hAnsi="Arial" w:cs="Arial"/>
                <w:sz w:val="24"/>
                <w:szCs w:val="24"/>
                <w:lang w:eastAsia="ru-RU"/>
              </w:rPr>
              <w:t xml:space="preserve"> 6</w:t>
            </w:r>
          </w:p>
          <w:p w:rsidR="00397259" w:rsidRPr="00030ED7" w:rsidRDefault="00397259" w:rsidP="0015463D">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УЧЕБНОЙ ДИСЦИПЛИНЫ</w:t>
            </w:r>
          </w:p>
        </w:tc>
        <w:tc>
          <w:tcPr>
            <w:tcW w:w="1854" w:type="dxa"/>
          </w:tcPr>
          <w:p w:rsidR="00397259" w:rsidRPr="00030ED7" w:rsidRDefault="00397259" w:rsidP="0015463D">
            <w:pPr>
              <w:rPr>
                <w:rFonts w:ascii="Arial" w:eastAsia="Times New Roman" w:hAnsi="Arial" w:cs="Arial"/>
                <w:sz w:val="24"/>
                <w:szCs w:val="24"/>
                <w:lang w:eastAsia="ru-RU"/>
              </w:rPr>
            </w:pPr>
          </w:p>
        </w:tc>
      </w:tr>
      <w:tr w:rsidR="00397259" w:rsidRPr="00030ED7" w:rsidTr="0015463D">
        <w:tc>
          <w:tcPr>
            <w:tcW w:w="8613" w:type="dxa"/>
          </w:tcPr>
          <w:p w:rsidR="00397259" w:rsidRPr="00030ED7" w:rsidRDefault="00397259" w:rsidP="00397259">
            <w:pPr>
              <w:numPr>
                <w:ilvl w:val="0"/>
                <w:numId w:val="2"/>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СТРУКТУРА И СОДЕР</w:t>
            </w:r>
            <w:r w:rsidR="002A0812">
              <w:rPr>
                <w:rFonts w:ascii="Arial" w:eastAsia="Times New Roman" w:hAnsi="Arial" w:cs="Arial"/>
                <w:sz w:val="24"/>
                <w:szCs w:val="24"/>
                <w:lang w:eastAsia="ru-RU"/>
              </w:rPr>
              <w:t>ЖАНИЕ УЧЕБНОЙ ДИСЦИПЛИНЫ      11</w:t>
            </w:r>
            <w:r w:rsidRPr="00030ED7">
              <w:rPr>
                <w:rFonts w:ascii="Arial" w:eastAsia="Times New Roman" w:hAnsi="Arial" w:cs="Arial"/>
                <w:sz w:val="24"/>
                <w:szCs w:val="24"/>
                <w:lang w:eastAsia="ru-RU"/>
              </w:rPr>
              <w:t xml:space="preserve">  </w:t>
            </w:r>
          </w:p>
          <w:p w:rsidR="00397259" w:rsidRPr="00030ED7" w:rsidRDefault="00397259" w:rsidP="00397259">
            <w:pPr>
              <w:numPr>
                <w:ilvl w:val="0"/>
                <w:numId w:val="2"/>
              </w:numPr>
              <w:suppressAutoHyphens/>
              <w:ind w:right="-108"/>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УСЛОВИЯ РЕАЛИЗАЦИИ УЧЕБНОЙ </w:t>
            </w:r>
            <w:r w:rsidR="002A0812">
              <w:rPr>
                <w:rFonts w:ascii="Arial" w:eastAsia="Times New Roman" w:hAnsi="Arial" w:cs="Arial"/>
                <w:sz w:val="24"/>
                <w:szCs w:val="24"/>
                <w:lang w:eastAsia="ru-RU"/>
              </w:rPr>
              <w:t>ДИСЦИПЛИНЫ              22</w:t>
            </w:r>
          </w:p>
          <w:p w:rsidR="00397259" w:rsidRPr="00030ED7" w:rsidRDefault="00397259" w:rsidP="00397259">
            <w:pPr>
              <w:numPr>
                <w:ilvl w:val="0"/>
                <w:numId w:val="2"/>
              </w:numPr>
              <w:suppressAutoHyphens/>
              <w:rPr>
                <w:rFonts w:ascii="Arial" w:eastAsia="Times New Roman" w:hAnsi="Arial" w:cs="Arial"/>
                <w:sz w:val="24"/>
                <w:szCs w:val="24"/>
                <w:lang w:eastAsia="ru-RU"/>
              </w:rPr>
            </w:pPr>
            <w:r w:rsidRPr="00030ED7">
              <w:rPr>
                <w:rFonts w:ascii="Arial" w:eastAsia="Times New Roman" w:hAnsi="Arial" w:cs="Arial"/>
                <w:sz w:val="24"/>
                <w:szCs w:val="24"/>
                <w:lang w:eastAsia="ru-RU"/>
              </w:rPr>
              <w:t>КОНТРОЛЬ И ОЦЕНКА РЕЗУЛ</w:t>
            </w:r>
            <w:r w:rsidR="002A0812">
              <w:rPr>
                <w:rFonts w:ascii="Arial" w:eastAsia="Times New Roman" w:hAnsi="Arial" w:cs="Arial"/>
                <w:sz w:val="24"/>
                <w:szCs w:val="24"/>
                <w:lang w:eastAsia="ru-RU"/>
              </w:rPr>
              <w:t>ЬТАТОВ ОСВОЕНИЯ               23</w:t>
            </w:r>
          </w:p>
          <w:p w:rsidR="00397259" w:rsidRPr="00030ED7" w:rsidRDefault="00397259" w:rsidP="0015463D">
            <w:pPr>
              <w:suppressAutoHyphens/>
              <w:ind w:left="644"/>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УЧЕБНОЙ ДИСЦИПЛИНЫ                                                   </w:t>
            </w:r>
          </w:p>
        </w:tc>
        <w:tc>
          <w:tcPr>
            <w:tcW w:w="1854" w:type="dxa"/>
          </w:tcPr>
          <w:p w:rsidR="00397259" w:rsidRPr="00030ED7" w:rsidRDefault="00397259" w:rsidP="0015463D">
            <w:pPr>
              <w:tabs>
                <w:tab w:val="left" w:pos="459"/>
              </w:tabs>
              <w:rPr>
                <w:rFonts w:ascii="Arial" w:eastAsia="Times New Roman" w:hAnsi="Arial" w:cs="Arial"/>
                <w:sz w:val="24"/>
                <w:szCs w:val="24"/>
                <w:lang w:eastAsia="ru-RU"/>
              </w:rPr>
            </w:pPr>
            <w:r w:rsidRPr="00030ED7">
              <w:rPr>
                <w:rFonts w:ascii="Arial" w:eastAsia="Times New Roman" w:hAnsi="Arial" w:cs="Arial"/>
                <w:sz w:val="24"/>
                <w:szCs w:val="24"/>
                <w:lang w:eastAsia="ru-RU"/>
              </w:rPr>
              <w:t xml:space="preserve"> </w:t>
            </w:r>
          </w:p>
        </w:tc>
      </w:tr>
      <w:tr w:rsidR="00397259" w:rsidRPr="00F57EF9" w:rsidTr="0015463D">
        <w:tc>
          <w:tcPr>
            <w:tcW w:w="8613" w:type="dxa"/>
          </w:tcPr>
          <w:p w:rsidR="00397259" w:rsidRPr="00F57EF9" w:rsidRDefault="00397259" w:rsidP="0015463D">
            <w:pPr>
              <w:suppressAutoHyphens/>
              <w:ind w:left="644"/>
              <w:rPr>
                <w:rFonts w:ascii="Arial" w:eastAsia="Times New Roman" w:hAnsi="Arial" w:cs="Arial"/>
                <w:b/>
                <w:sz w:val="24"/>
                <w:szCs w:val="24"/>
                <w:lang w:eastAsia="ru-RU"/>
              </w:rPr>
            </w:pPr>
          </w:p>
        </w:tc>
        <w:tc>
          <w:tcPr>
            <w:tcW w:w="1854" w:type="dxa"/>
          </w:tcPr>
          <w:p w:rsidR="00397259" w:rsidRPr="00F57EF9" w:rsidRDefault="00397259" w:rsidP="0015463D">
            <w:pPr>
              <w:rPr>
                <w:rFonts w:ascii="Arial" w:eastAsia="Times New Roman" w:hAnsi="Arial" w:cs="Arial"/>
                <w:b/>
                <w:sz w:val="24"/>
                <w:szCs w:val="24"/>
                <w:lang w:eastAsia="ru-RU"/>
              </w:rPr>
            </w:pPr>
          </w:p>
        </w:tc>
      </w:tr>
    </w:tbl>
    <w:p w:rsidR="00387A70" w:rsidRDefault="00387A70" w:rsidP="00387A70">
      <w:pPr>
        <w:keepNext/>
        <w:spacing w:after="120" w:line="240" w:lineRule="auto"/>
        <w:outlineLvl w:val="0"/>
        <w:rPr>
          <w:rFonts w:ascii="Arial" w:eastAsia="Times New Roman" w:hAnsi="Arial" w:cs="Arial"/>
          <w:b/>
          <w:i/>
          <w:sz w:val="24"/>
          <w:szCs w:val="24"/>
          <w:u w:val="single"/>
          <w:lang w:eastAsia="ru-RU"/>
        </w:rPr>
      </w:pPr>
      <w:bookmarkStart w:id="4" w:name="_Toc149904144"/>
      <w:bookmarkStart w:id="5" w:name="_Toc150695622"/>
      <w:bookmarkStart w:id="6" w:name="_Toc150695787"/>
      <w:bookmarkStart w:id="7" w:name="_Toc156820309"/>
      <w:bookmarkEnd w:id="0"/>
      <w:bookmarkEnd w:id="1"/>
      <w:bookmarkEnd w:id="2"/>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spacing w:after="0" w:line="240" w:lineRule="auto"/>
        <w:ind w:firstLine="709"/>
        <w:rPr>
          <w:rFonts w:ascii="Arial" w:eastAsia="Times New Roman" w:hAnsi="Arial" w:cs="Arial"/>
          <w:sz w:val="24"/>
          <w:szCs w:val="24"/>
          <w:lang w:eastAsia="ru-RU"/>
        </w:rPr>
      </w:pPr>
    </w:p>
    <w:p w:rsidR="00387A70" w:rsidRPr="00387A70" w:rsidRDefault="00387A70" w:rsidP="00387A70">
      <w:pPr>
        <w:spacing w:after="0" w:line="240" w:lineRule="auto"/>
        <w:ind w:firstLine="709"/>
        <w:rPr>
          <w:rFonts w:ascii="Arial" w:eastAsia="Times New Roman" w:hAnsi="Arial" w:cs="Arial"/>
          <w:sz w:val="24"/>
          <w:szCs w:val="24"/>
          <w:lang w:eastAsia="ru-RU"/>
        </w:rPr>
      </w:pPr>
    </w:p>
    <w:p w:rsidR="00387A70" w:rsidRP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bookmarkStart w:id="8" w:name="_Toc152334663"/>
      <w:bookmarkStart w:id="9" w:name="_Toc156820312"/>
      <w:r w:rsidRPr="00387A70">
        <w:rPr>
          <w:rFonts w:ascii="Arial" w:eastAsia="Segoe UI" w:hAnsi="Arial" w:cs="Arial"/>
          <w:b/>
          <w:bCs/>
          <w:caps/>
          <w:kern w:val="32"/>
          <w:sz w:val="24"/>
          <w:szCs w:val="24"/>
          <w:lang w:val="x-none" w:eastAsia="x-none"/>
        </w:rPr>
        <w:lastRenderedPageBreak/>
        <w:t>1</w:t>
      </w:r>
      <w:r>
        <w:rPr>
          <w:rFonts w:ascii="Arial" w:eastAsia="Segoe UI" w:hAnsi="Arial" w:cs="Arial"/>
          <w:b/>
          <w:bCs/>
          <w:caps/>
          <w:kern w:val="32"/>
          <w:sz w:val="24"/>
          <w:szCs w:val="24"/>
          <w:lang w:val="x-none" w:eastAsia="x-none"/>
        </w:rPr>
        <w:t>. Общая характеристика</w:t>
      </w:r>
      <w:r>
        <w:rPr>
          <w:rFonts w:ascii="Arial" w:eastAsia="Segoe UI" w:hAnsi="Arial" w:cs="Arial"/>
          <w:b/>
          <w:bCs/>
          <w:caps/>
          <w:kern w:val="32"/>
          <w:sz w:val="24"/>
          <w:szCs w:val="24"/>
          <w:lang w:eastAsia="x-none"/>
        </w:rPr>
        <w:t xml:space="preserve"> </w:t>
      </w:r>
      <w:r w:rsidRPr="00387A70">
        <w:rPr>
          <w:rFonts w:ascii="Arial" w:eastAsia="Segoe UI" w:hAnsi="Arial" w:cs="Arial"/>
          <w:b/>
          <w:bCs/>
          <w:caps/>
          <w:kern w:val="32"/>
          <w:sz w:val="24"/>
          <w:szCs w:val="24"/>
          <w:lang w:val="x-none" w:eastAsia="x-none"/>
        </w:rPr>
        <w:t>РАБОЧЕЙ ПРОГРАММЫ</w:t>
      </w:r>
      <w:r w:rsidRPr="00387A70">
        <w:rPr>
          <w:rFonts w:ascii="Arial" w:eastAsia="Segoe UI" w:hAnsi="Arial" w:cs="Arial"/>
          <w:b/>
          <w:bCs/>
          <w:caps/>
          <w:kern w:val="32"/>
          <w:sz w:val="24"/>
          <w:szCs w:val="24"/>
          <w:lang w:eastAsia="x-none"/>
        </w:rPr>
        <w:t xml:space="preserve"> </w:t>
      </w:r>
      <w:r w:rsidRPr="00387A70">
        <w:rPr>
          <w:rFonts w:ascii="Arial" w:eastAsia="Segoe UI" w:hAnsi="Arial" w:cs="Arial"/>
          <w:b/>
          <w:bCs/>
          <w:caps/>
          <w:kern w:val="32"/>
          <w:sz w:val="24"/>
          <w:szCs w:val="24"/>
          <w:lang w:val="x-none" w:eastAsia="x-none"/>
        </w:rPr>
        <w:t>ПРОФЕССИОНАЛЬНОГО МОДУЛЯ</w:t>
      </w:r>
    </w:p>
    <w:p w:rsidR="00387A70" w:rsidRPr="00387A70" w:rsidRDefault="00387A70" w:rsidP="00387A70">
      <w:pPr>
        <w:keepNext/>
        <w:spacing w:after="120" w:line="240" w:lineRule="auto"/>
        <w:jc w:val="center"/>
        <w:outlineLvl w:val="0"/>
        <w:rPr>
          <w:rFonts w:ascii="Arial" w:eastAsia="Times New Roman" w:hAnsi="Arial" w:cs="Arial"/>
          <w:b/>
          <w:bCs/>
          <w:caps/>
          <w:kern w:val="36"/>
          <w:sz w:val="24"/>
          <w:szCs w:val="24"/>
          <w:lang w:val="x-none" w:eastAsia="ru-RU"/>
        </w:rPr>
      </w:pPr>
      <w:r w:rsidRPr="00387A70">
        <w:rPr>
          <w:rFonts w:ascii="Arial" w:eastAsia="Segoe UI" w:hAnsi="Arial" w:cs="Arial"/>
          <w:b/>
          <w:bCs/>
          <w:caps/>
          <w:kern w:val="32"/>
          <w:sz w:val="24"/>
          <w:szCs w:val="24"/>
          <w:lang w:val="x-none" w:eastAsia="x-none"/>
        </w:rPr>
        <w:t xml:space="preserve">ПМ.01 </w:t>
      </w:r>
      <w:bookmarkStart w:id="10" w:name="_Toc150695623"/>
      <w:bookmarkStart w:id="11" w:name="_Toc156820310"/>
      <w:r w:rsidRPr="00387A70">
        <w:rPr>
          <w:rFonts w:ascii="Arial" w:eastAsia="Times New Roman" w:hAnsi="Arial" w:cs="Arial"/>
          <w:b/>
          <w:bCs/>
          <w:caps/>
          <w:kern w:val="36"/>
          <w:sz w:val="24"/>
          <w:szCs w:val="24"/>
          <w:lang w:val="x-none" w:eastAsia="ru-RU"/>
        </w:rPr>
        <w:t xml:space="preserve">Монтаж, наладка и эксплуатация электрооборудования (в т.ч. электроосвещения), автоматизация и роботизация сельскохозяйственных предприятий </w:t>
      </w:r>
    </w:p>
    <w:p w:rsidR="00387A70" w:rsidRPr="00387A70" w:rsidRDefault="00387A70" w:rsidP="00387A70">
      <w:pPr>
        <w:keepNext/>
        <w:spacing w:after="120" w:line="240" w:lineRule="auto"/>
        <w:jc w:val="center"/>
        <w:outlineLvl w:val="0"/>
        <w:rPr>
          <w:rFonts w:ascii="Arial" w:eastAsia="Segoe UI" w:hAnsi="Arial" w:cs="Arial"/>
          <w:b/>
          <w:bCs/>
          <w:caps/>
          <w:kern w:val="32"/>
          <w:sz w:val="24"/>
          <w:szCs w:val="24"/>
          <w:lang w:val="x-none" w:eastAsia="x-none"/>
        </w:rPr>
      </w:pPr>
      <w:r w:rsidRPr="00387A70">
        <w:rPr>
          <w:rFonts w:ascii="Arial" w:eastAsia="Segoe UI" w:hAnsi="Arial" w:cs="Arial"/>
          <w:b/>
          <w:bCs/>
          <w:caps/>
          <w:kern w:val="32"/>
          <w:sz w:val="24"/>
          <w:szCs w:val="24"/>
          <w:lang w:val="x-none" w:eastAsia="x-none"/>
        </w:rPr>
        <w:t xml:space="preserve">1.1. </w:t>
      </w:r>
      <w:bookmarkEnd w:id="10"/>
      <w:bookmarkEnd w:id="11"/>
      <w:r w:rsidRPr="00387A70">
        <w:rPr>
          <w:rFonts w:ascii="Arial" w:eastAsia="Segoe UI" w:hAnsi="Arial" w:cs="Arial"/>
          <w:b/>
          <w:bCs/>
          <w:caps/>
          <w:kern w:val="32"/>
          <w:sz w:val="24"/>
          <w:szCs w:val="24"/>
          <w:lang w:val="x-none" w:eastAsia="x-none"/>
        </w:rPr>
        <w:t>Цель и место профессионального модуля в структуре образовательной программы</w:t>
      </w:r>
    </w:p>
    <w:p w:rsidR="00387A70" w:rsidRPr="00387A70" w:rsidRDefault="00387A70" w:rsidP="00387A70">
      <w:pPr>
        <w:suppressAutoHyphens/>
        <w:spacing w:after="0"/>
        <w:ind w:firstLine="709"/>
        <w:jc w:val="both"/>
        <w:rPr>
          <w:rFonts w:ascii="Arial" w:eastAsia="Times New Roman" w:hAnsi="Arial" w:cs="Arial"/>
          <w:sz w:val="24"/>
          <w:szCs w:val="24"/>
          <w:lang w:eastAsia="ru-RU"/>
        </w:rPr>
      </w:pPr>
      <w:r w:rsidRPr="00387A70">
        <w:rPr>
          <w:rFonts w:ascii="Arial" w:eastAsia="Times New Roman" w:hAnsi="Arial" w:cs="Arial"/>
          <w:sz w:val="24"/>
          <w:szCs w:val="24"/>
          <w:lang w:eastAsia="ru-RU"/>
        </w:rPr>
        <w:t xml:space="preserve">Цель модуля: освоение вида деятельности «Монтаж, наладка и эксплуатация электрооборудования (в </w:t>
      </w:r>
      <w:proofErr w:type="spellStart"/>
      <w:r w:rsidRPr="00387A70">
        <w:rPr>
          <w:rFonts w:ascii="Arial" w:eastAsia="Times New Roman" w:hAnsi="Arial" w:cs="Arial"/>
          <w:sz w:val="24"/>
          <w:szCs w:val="24"/>
          <w:lang w:eastAsia="ru-RU"/>
        </w:rPr>
        <w:t>т.ч</w:t>
      </w:r>
      <w:proofErr w:type="spellEnd"/>
      <w:r w:rsidRPr="00387A70">
        <w:rPr>
          <w:rFonts w:ascii="Arial" w:eastAsia="Times New Roman" w:hAnsi="Arial" w:cs="Arial"/>
          <w:sz w:val="24"/>
          <w:szCs w:val="24"/>
          <w:lang w:eastAsia="ru-RU"/>
        </w:rPr>
        <w:t xml:space="preserve">. электроосвещения), автоматизация и роботизация сельскохозяйственных предприятий». </w:t>
      </w:r>
    </w:p>
    <w:p w:rsidR="00387A70" w:rsidRPr="00387A70" w:rsidRDefault="00387A70" w:rsidP="00387A70">
      <w:pPr>
        <w:suppressAutoHyphens/>
        <w:spacing w:after="0"/>
        <w:ind w:firstLine="709"/>
        <w:jc w:val="both"/>
        <w:rPr>
          <w:rFonts w:ascii="Arial" w:eastAsia="Calibri" w:hAnsi="Arial" w:cs="Arial"/>
          <w:sz w:val="24"/>
          <w:szCs w:val="24"/>
        </w:rPr>
      </w:pPr>
      <w:r w:rsidRPr="00387A70">
        <w:rPr>
          <w:rFonts w:ascii="Arial" w:eastAsia="Calibri" w:hAnsi="Arial" w:cs="Arial"/>
          <w:sz w:val="24"/>
          <w:szCs w:val="24"/>
        </w:rPr>
        <w:t>Профессиональный модуль включен в обязательную часть образовательной программы.</w:t>
      </w:r>
    </w:p>
    <w:p w:rsidR="00387A70" w:rsidRPr="00387A70" w:rsidRDefault="00387A70" w:rsidP="00387A70">
      <w:pPr>
        <w:suppressAutoHyphens/>
        <w:spacing w:after="0"/>
        <w:ind w:firstLine="709"/>
        <w:jc w:val="both"/>
        <w:rPr>
          <w:rFonts w:ascii="Arial" w:eastAsia="Calibri" w:hAnsi="Arial" w:cs="Arial"/>
          <w:sz w:val="24"/>
          <w:szCs w:val="24"/>
        </w:rPr>
      </w:pPr>
    </w:p>
    <w:p w:rsidR="00387A70" w:rsidRPr="00387A70" w:rsidRDefault="00387A70" w:rsidP="00387A70">
      <w:pPr>
        <w:spacing w:after="120"/>
        <w:ind w:firstLine="709"/>
        <w:outlineLvl w:val="1"/>
        <w:rPr>
          <w:rFonts w:ascii="Arial" w:eastAsia="Segoe UI" w:hAnsi="Arial" w:cs="Arial"/>
          <w:b/>
          <w:bCs/>
          <w:sz w:val="24"/>
          <w:szCs w:val="24"/>
          <w:lang w:eastAsia="ru-RU"/>
        </w:rPr>
      </w:pPr>
      <w:bookmarkStart w:id="12" w:name="_Toc156820311"/>
      <w:r w:rsidRPr="00387A70">
        <w:rPr>
          <w:rFonts w:ascii="Arial" w:eastAsia="Segoe UI" w:hAnsi="Arial" w:cs="Arial"/>
          <w:b/>
          <w:bCs/>
          <w:sz w:val="24"/>
          <w:szCs w:val="24"/>
          <w:lang w:eastAsia="ru-RU"/>
        </w:rPr>
        <w:t>1.2. Планируемые результаты освоения профессионального модуля</w:t>
      </w:r>
      <w:bookmarkEnd w:id="12"/>
    </w:p>
    <w:p w:rsidR="00387A70" w:rsidRPr="00387A70" w:rsidRDefault="00387A70" w:rsidP="00387A70">
      <w:pPr>
        <w:spacing w:after="0" w:line="240" w:lineRule="auto"/>
        <w:ind w:firstLine="709"/>
        <w:jc w:val="both"/>
        <w:rPr>
          <w:rFonts w:ascii="Arial" w:eastAsia="Times New Roman" w:hAnsi="Arial" w:cs="Arial"/>
          <w:sz w:val="24"/>
          <w:szCs w:val="24"/>
          <w:lang w:eastAsia="ru-RU"/>
        </w:rPr>
      </w:pPr>
      <w:r w:rsidRPr="00387A70">
        <w:rPr>
          <w:rFonts w:ascii="Arial" w:eastAsia="Times New Roman" w:hAnsi="Arial" w:cs="Arial"/>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ПОП-П).</w:t>
      </w:r>
    </w:p>
    <w:p w:rsidR="00387A70" w:rsidRPr="00387A70" w:rsidRDefault="00387A70" w:rsidP="00387A70">
      <w:pPr>
        <w:spacing w:after="120" w:line="240" w:lineRule="auto"/>
        <w:ind w:firstLine="709"/>
        <w:rPr>
          <w:rFonts w:ascii="Arial" w:eastAsia="Calibri" w:hAnsi="Arial" w:cs="Arial"/>
          <w:bCs/>
          <w:sz w:val="24"/>
          <w:szCs w:val="24"/>
        </w:rPr>
      </w:pPr>
      <w:r w:rsidRPr="00387A70">
        <w:rPr>
          <w:rFonts w:ascii="Arial" w:eastAsia="Calibri" w:hAnsi="Arial" w:cs="Arial"/>
          <w:bCs/>
          <w:sz w:val="24"/>
          <w:szCs w:val="24"/>
        </w:rPr>
        <w:t xml:space="preserve">В результате освоения профессионального модуля </w:t>
      </w:r>
      <w:proofErr w:type="gramStart"/>
      <w:r w:rsidRPr="00387A70">
        <w:rPr>
          <w:rFonts w:ascii="Arial" w:eastAsia="Calibri" w:hAnsi="Arial" w:cs="Arial"/>
          <w:bCs/>
          <w:sz w:val="24"/>
          <w:szCs w:val="24"/>
        </w:rPr>
        <w:t>обучающийся</w:t>
      </w:r>
      <w:proofErr w:type="gramEnd"/>
      <w:r w:rsidRPr="00387A70">
        <w:rPr>
          <w:rFonts w:ascii="Arial" w:eastAsia="Calibri" w:hAnsi="Arial" w:cs="Arial"/>
          <w:bCs/>
          <w:sz w:val="24"/>
          <w:szCs w:val="24"/>
        </w:rPr>
        <w:t xml:space="preserve">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772"/>
        <w:gridCol w:w="2956"/>
        <w:gridCol w:w="583"/>
        <w:gridCol w:w="2375"/>
        <w:gridCol w:w="318"/>
      </w:tblGrid>
      <w:tr w:rsidR="00387A70" w:rsidRPr="00387A70" w:rsidTr="00387A70">
        <w:trPr>
          <w:gridAfter w:val="1"/>
          <w:wAfter w:w="318" w:type="dxa"/>
        </w:trPr>
        <w:tc>
          <w:tcPr>
            <w:tcW w:w="885" w:type="dxa"/>
            <w:tcBorders>
              <w:top w:val="single" w:sz="4" w:space="0" w:color="auto"/>
              <w:left w:val="single" w:sz="4" w:space="0" w:color="auto"/>
              <w:right w:val="single" w:sz="4" w:space="0" w:color="auto"/>
            </w:tcBorders>
          </w:tcPr>
          <w:p w:rsidR="00387A70" w:rsidRPr="00387A70" w:rsidRDefault="00387A70" w:rsidP="002B72C5">
            <w:pPr>
              <w:spacing w:after="0" w:line="240" w:lineRule="auto"/>
              <w:rPr>
                <w:rFonts w:ascii="Arial" w:eastAsia="Calibri" w:hAnsi="Arial" w:cs="Arial"/>
                <w:b/>
                <w:sz w:val="24"/>
                <w:szCs w:val="24"/>
              </w:rPr>
            </w:pPr>
            <w:r w:rsidRPr="00387A70">
              <w:rPr>
                <w:rFonts w:ascii="Arial" w:eastAsia="Calibri" w:hAnsi="Arial" w:cs="Arial"/>
                <w:b/>
                <w:sz w:val="24"/>
                <w:szCs w:val="24"/>
              </w:rPr>
              <w:t xml:space="preserve">Код </w:t>
            </w:r>
            <w:proofErr w:type="gramStart"/>
            <w:r w:rsidRPr="00387A70">
              <w:rPr>
                <w:rFonts w:ascii="Arial" w:eastAsia="Calibri" w:hAnsi="Arial" w:cs="Arial"/>
                <w:b/>
                <w:sz w:val="24"/>
                <w:szCs w:val="24"/>
              </w:rPr>
              <w:t>ОК</w:t>
            </w:r>
            <w:proofErr w:type="gramEnd"/>
            <w:r w:rsidRPr="00387A70">
              <w:rPr>
                <w:rFonts w:ascii="Arial" w:eastAsia="Calibri" w:hAnsi="Arial" w:cs="Arial"/>
                <w:b/>
                <w:sz w:val="24"/>
                <w:szCs w:val="24"/>
              </w:rPr>
              <w:t>, ПК</w:t>
            </w:r>
          </w:p>
        </w:tc>
        <w:tc>
          <w:tcPr>
            <w:tcW w:w="2772" w:type="dxa"/>
            <w:tcBorders>
              <w:top w:val="single" w:sz="4" w:space="0" w:color="auto"/>
              <w:left w:val="single" w:sz="4" w:space="0" w:color="auto"/>
              <w:right w:val="single" w:sz="4" w:space="0" w:color="auto"/>
            </w:tcBorders>
          </w:tcPr>
          <w:p w:rsidR="00387A70" w:rsidRPr="00387A70" w:rsidRDefault="00387A70" w:rsidP="002B72C5">
            <w:pPr>
              <w:spacing w:after="0" w:line="240" w:lineRule="auto"/>
              <w:jc w:val="center"/>
              <w:rPr>
                <w:rFonts w:ascii="Arial" w:eastAsia="Calibri" w:hAnsi="Arial" w:cs="Arial"/>
                <w:b/>
                <w:sz w:val="24"/>
                <w:szCs w:val="24"/>
              </w:rPr>
            </w:pPr>
            <w:r w:rsidRPr="00387A70">
              <w:rPr>
                <w:rFonts w:ascii="Arial" w:eastAsia="Calibri" w:hAnsi="Arial" w:cs="Arial"/>
                <w:b/>
                <w:sz w:val="24"/>
                <w:szCs w:val="24"/>
              </w:rPr>
              <w:t>Уметь</w:t>
            </w:r>
          </w:p>
        </w:tc>
        <w:tc>
          <w:tcPr>
            <w:tcW w:w="2956" w:type="dxa"/>
            <w:tcBorders>
              <w:top w:val="single" w:sz="4" w:space="0" w:color="auto"/>
              <w:left w:val="single" w:sz="4" w:space="0" w:color="auto"/>
              <w:bottom w:val="single" w:sz="4" w:space="0" w:color="auto"/>
              <w:right w:val="single" w:sz="4" w:space="0" w:color="auto"/>
            </w:tcBorders>
            <w:shd w:val="clear" w:color="auto" w:fill="auto"/>
          </w:tcPr>
          <w:p w:rsidR="00387A70" w:rsidRPr="00387A70" w:rsidRDefault="00387A70" w:rsidP="002B72C5">
            <w:pPr>
              <w:spacing w:after="0" w:line="240" w:lineRule="auto"/>
              <w:jc w:val="center"/>
              <w:rPr>
                <w:rFonts w:ascii="Arial" w:eastAsia="Calibri" w:hAnsi="Arial" w:cs="Arial"/>
                <w:b/>
                <w:sz w:val="24"/>
                <w:szCs w:val="24"/>
              </w:rPr>
            </w:pPr>
            <w:r w:rsidRPr="00387A70">
              <w:rPr>
                <w:rFonts w:ascii="Arial" w:eastAsia="Calibri" w:hAnsi="Arial" w:cs="Arial"/>
                <w:b/>
                <w:sz w:val="24"/>
                <w:szCs w:val="24"/>
              </w:rPr>
              <w:t>Знать</w:t>
            </w:r>
          </w:p>
        </w:tc>
        <w:tc>
          <w:tcPr>
            <w:tcW w:w="2958" w:type="dxa"/>
            <w:gridSpan w:val="2"/>
            <w:tcBorders>
              <w:top w:val="single" w:sz="4" w:space="0" w:color="auto"/>
              <w:left w:val="single" w:sz="4" w:space="0" w:color="auto"/>
              <w:bottom w:val="single" w:sz="4" w:space="0" w:color="auto"/>
              <w:right w:val="single" w:sz="4" w:space="0" w:color="auto"/>
            </w:tcBorders>
          </w:tcPr>
          <w:p w:rsidR="00387A70" w:rsidRPr="00387A70" w:rsidRDefault="00387A70" w:rsidP="002B72C5">
            <w:pPr>
              <w:spacing w:after="0" w:line="240" w:lineRule="auto"/>
              <w:jc w:val="center"/>
              <w:rPr>
                <w:rFonts w:ascii="Arial" w:eastAsia="Calibri" w:hAnsi="Arial" w:cs="Arial"/>
                <w:b/>
                <w:sz w:val="24"/>
                <w:szCs w:val="24"/>
              </w:rPr>
            </w:pPr>
            <w:r w:rsidRPr="00387A70">
              <w:rPr>
                <w:rFonts w:ascii="Arial" w:eastAsia="Calibri" w:hAnsi="Arial" w:cs="Arial"/>
                <w:b/>
                <w:sz w:val="24"/>
                <w:szCs w:val="24"/>
              </w:rPr>
              <w:t>Владеть навыками</w:t>
            </w:r>
          </w:p>
        </w:tc>
      </w:tr>
      <w:tr w:rsidR="00387A70" w:rsidRPr="00387A70" w:rsidTr="00387A70">
        <w:trPr>
          <w:gridAfter w:val="1"/>
          <w:wAfter w:w="318" w:type="dxa"/>
        </w:trPr>
        <w:tc>
          <w:tcPr>
            <w:tcW w:w="885" w:type="dxa"/>
            <w:tcBorders>
              <w:left w:val="single" w:sz="4" w:space="0" w:color="auto"/>
              <w:right w:val="single" w:sz="4" w:space="0" w:color="auto"/>
            </w:tcBorders>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ПК 1.1. ОК.01</w:t>
            </w:r>
          </w:p>
          <w:p w:rsidR="00387A70" w:rsidRPr="00387A70" w:rsidRDefault="00387A70" w:rsidP="002B72C5">
            <w:pPr>
              <w:spacing w:after="0" w:line="240" w:lineRule="auto"/>
              <w:rPr>
                <w:rFonts w:ascii="Arial" w:eastAsia="Calibri" w:hAnsi="Arial" w:cs="Arial"/>
                <w:bCs/>
                <w:sz w:val="24"/>
                <w:szCs w:val="24"/>
              </w:rPr>
            </w:pPr>
          </w:p>
        </w:tc>
        <w:tc>
          <w:tcPr>
            <w:tcW w:w="2772" w:type="dxa"/>
            <w:tcBorders>
              <w:left w:val="single" w:sz="4" w:space="0" w:color="auto"/>
              <w:right w:val="single" w:sz="4" w:space="0" w:color="auto"/>
            </w:tcBorders>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производить монтаж и наладку приборов освещения, сигнализации, контрольно-измерительных приборов, звуковой сигнализации и предохранителей в тракторах, автомобилях и сельскохозяйственной технике;</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подбирать электропривод для основных сельскохозяйственных машин и установок;</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проводить утилизацию и ликвидацию отходов электрического хозяйства;</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 xml:space="preserve">читать электрические схемы и чертежи электрических аппаратов </w:t>
            </w:r>
            <w:r w:rsidRPr="00387A70">
              <w:rPr>
                <w:rFonts w:ascii="Arial" w:eastAsia="Calibri" w:hAnsi="Arial" w:cs="Arial"/>
                <w:bCs/>
                <w:sz w:val="24"/>
                <w:szCs w:val="24"/>
              </w:rPr>
              <w:lastRenderedPageBreak/>
              <w:t>напряжением до 1000</w:t>
            </w:r>
            <w:proofErr w:type="gramStart"/>
            <w:r w:rsidRPr="00387A70">
              <w:rPr>
                <w:rFonts w:ascii="Arial" w:eastAsia="Calibri" w:hAnsi="Arial" w:cs="Arial"/>
                <w:bCs/>
                <w:sz w:val="24"/>
                <w:szCs w:val="24"/>
              </w:rPr>
              <w:t xml:space="preserve"> В</w:t>
            </w:r>
            <w:proofErr w:type="gramEnd"/>
            <w:r w:rsidRPr="00387A70">
              <w:rPr>
                <w:rFonts w:ascii="Arial" w:eastAsia="Calibri" w:hAnsi="Arial" w:cs="Arial"/>
                <w:bCs/>
                <w:sz w:val="24"/>
                <w:szCs w:val="24"/>
              </w:rPr>
              <w:t xml:space="preserve"> и выше</w:t>
            </w:r>
          </w:p>
        </w:tc>
        <w:tc>
          <w:tcPr>
            <w:tcW w:w="2956" w:type="dxa"/>
            <w:tcBorders>
              <w:top w:val="single" w:sz="4" w:space="0" w:color="auto"/>
              <w:left w:val="single" w:sz="4" w:space="0" w:color="auto"/>
              <w:bottom w:val="single" w:sz="4" w:space="0" w:color="auto"/>
              <w:right w:val="single" w:sz="4" w:space="0" w:color="auto"/>
            </w:tcBorders>
            <w:shd w:val="clear" w:color="auto" w:fill="auto"/>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lastRenderedPageBreak/>
              <w:t>правила технической эксплуатации электроустановок</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правила охраны труда на рабочем месте</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основные средства и способы механизации производственных процессов в растениеводстве и животноводстве;</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принцип действия и особенности работы электропривода в условиях сельскохозяйственного производства;</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 xml:space="preserve">назначение светотехнических и </w:t>
            </w:r>
            <w:proofErr w:type="spellStart"/>
            <w:r w:rsidRPr="00387A70">
              <w:rPr>
                <w:rFonts w:ascii="Arial" w:eastAsia="Calibri" w:hAnsi="Arial" w:cs="Arial"/>
                <w:bCs/>
                <w:sz w:val="24"/>
                <w:szCs w:val="24"/>
              </w:rPr>
              <w:t>электротехнологических</w:t>
            </w:r>
            <w:proofErr w:type="spellEnd"/>
            <w:r w:rsidRPr="00387A70">
              <w:rPr>
                <w:rFonts w:ascii="Arial" w:eastAsia="Calibri" w:hAnsi="Arial" w:cs="Arial"/>
                <w:bCs/>
                <w:sz w:val="24"/>
                <w:szCs w:val="24"/>
              </w:rPr>
              <w:t xml:space="preserve"> установок;</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 xml:space="preserve">назначение, устройство, принцип работы машин постоянного тока, трансформаторов, асинхронных машин и </w:t>
            </w:r>
            <w:r w:rsidRPr="00387A70">
              <w:rPr>
                <w:rFonts w:ascii="Arial" w:eastAsia="Calibri" w:hAnsi="Arial" w:cs="Arial"/>
                <w:bCs/>
                <w:sz w:val="24"/>
                <w:szCs w:val="24"/>
              </w:rPr>
              <w:lastRenderedPageBreak/>
              <w:t>машин специального назначения;</w:t>
            </w:r>
          </w:p>
        </w:tc>
        <w:tc>
          <w:tcPr>
            <w:tcW w:w="2958" w:type="dxa"/>
            <w:gridSpan w:val="2"/>
            <w:tcBorders>
              <w:top w:val="single" w:sz="4" w:space="0" w:color="auto"/>
              <w:left w:val="single" w:sz="4" w:space="0" w:color="auto"/>
              <w:bottom w:val="single" w:sz="4" w:space="0" w:color="auto"/>
              <w:right w:val="single" w:sz="4" w:space="0" w:color="auto"/>
            </w:tcBorders>
          </w:tcPr>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lastRenderedPageBreak/>
              <w:t>монтажа и наладки электрооборудования сельскохозяйственных предприятий;</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эксплуатации электрооборудования сельскохозяйственных предприятий;</w:t>
            </w:r>
          </w:p>
        </w:tc>
      </w:tr>
      <w:tr w:rsidR="00387A70" w:rsidRPr="00387A70" w:rsidTr="00387A70">
        <w:trPr>
          <w:gridAfter w:val="1"/>
          <w:wAfter w:w="318" w:type="dxa"/>
        </w:trPr>
        <w:tc>
          <w:tcPr>
            <w:tcW w:w="885" w:type="dxa"/>
            <w:tcBorders>
              <w:left w:val="single" w:sz="4" w:space="0" w:color="auto"/>
              <w:right w:val="single" w:sz="4" w:space="0" w:color="auto"/>
            </w:tcBorders>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lastRenderedPageBreak/>
              <w:t>ПК 1.2.</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ОК.01</w:t>
            </w:r>
          </w:p>
        </w:tc>
        <w:tc>
          <w:tcPr>
            <w:tcW w:w="2772" w:type="dxa"/>
            <w:tcBorders>
              <w:left w:val="single" w:sz="4" w:space="0" w:color="auto"/>
              <w:right w:val="single" w:sz="4" w:space="0" w:color="auto"/>
            </w:tcBorders>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вести техническую документацию в рамках эксплуатации АСУ</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пользоваться поверочной и измерительной аппаратурой</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осуществлять надзор за применяемыми технологиями производства работ и соблюдением правил безопасности</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контролировать соблюдение исполнителем работ требований промышленной, пожарной, экологической безопасности и охраны труда</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выполнять работы по восстановлению работоспособности оборудования</w:t>
            </w:r>
          </w:p>
        </w:tc>
        <w:tc>
          <w:tcPr>
            <w:tcW w:w="2956" w:type="dxa"/>
            <w:tcBorders>
              <w:top w:val="single" w:sz="4" w:space="0" w:color="auto"/>
              <w:left w:val="single" w:sz="4" w:space="0" w:color="auto"/>
              <w:bottom w:val="single" w:sz="4" w:space="0" w:color="auto"/>
              <w:right w:val="single" w:sz="4" w:space="0" w:color="auto"/>
            </w:tcBorders>
            <w:shd w:val="clear" w:color="auto" w:fill="auto"/>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технико-эксплуатационные характеристики, конструктивные особенности, режимы работы обслуживаемого оборудования</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технология автоматической обработки информации</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схема питания АСУ</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диагностическая аппаратура, методы и способы отыскания неисправностей</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устройство, работа модулей, блоков, узлов обслуживаемого оборудования</w:t>
            </w:r>
          </w:p>
        </w:tc>
        <w:tc>
          <w:tcPr>
            <w:tcW w:w="2958" w:type="dxa"/>
            <w:gridSpan w:val="2"/>
            <w:tcBorders>
              <w:top w:val="single" w:sz="4" w:space="0" w:color="auto"/>
              <w:left w:val="single" w:sz="4" w:space="0" w:color="auto"/>
              <w:bottom w:val="single" w:sz="4" w:space="0" w:color="auto"/>
              <w:right w:val="single" w:sz="4" w:space="0" w:color="auto"/>
            </w:tcBorders>
          </w:tcPr>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вывода оборудования и допуска персонала к производству работ;</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подготовки оперативных заявок для получения разрешения на ввод/вывод оборудования;</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принятия мер против ошибочного включения/отключения работающего оборудования и устройств;</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ввода в работу и проверки работы под напряжением/нагрузкой;</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 xml:space="preserve">предварительной проверки заданных </w:t>
            </w:r>
            <w:proofErr w:type="spellStart"/>
            <w:r w:rsidRPr="00387A70">
              <w:rPr>
                <w:rFonts w:ascii="Arial" w:eastAsia="Calibri" w:hAnsi="Arial" w:cs="Arial"/>
                <w:bCs/>
                <w:sz w:val="24"/>
                <w:szCs w:val="24"/>
              </w:rPr>
              <w:t>уставок</w:t>
            </w:r>
            <w:proofErr w:type="spellEnd"/>
            <w:r w:rsidRPr="00387A70">
              <w:rPr>
                <w:rFonts w:ascii="Arial" w:eastAsia="Calibri" w:hAnsi="Arial" w:cs="Arial"/>
                <w:bCs/>
                <w:sz w:val="24"/>
                <w:szCs w:val="24"/>
              </w:rPr>
              <w:t xml:space="preserve"> и характеристик оборудования;</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технического обслуживания оборудования в соответствии с требованиями завода-изготовителя, действующими нормами и правилами</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устранения дефектов и повреждений, осуществления ликвидации аварийного состояния оборудования</w:t>
            </w:r>
          </w:p>
        </w:tc>
      </w:tr>
      <w:tr w:rsidR="00387A70" w:rsidRPr="00387A70" w:rsidTr="00387A70">
        <w:trPr>
          <w:gridAfter w:val="1"/>
          <w:wAfter w:w="318" w:type="dxa"/>
        </w:trPr>
        <w:tc>
          <w:tcPr>
            <w:tcW w:w="885" w:type="dxa"/>
            <w:tcBorders>
              <w:left w:val="single" w:sz="4" w:space="0" w:color="auto"/>
              <w:right w:val="single" w:sz="4" w:space="0" w:color="auto"/>
            </w:tcBorders>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ПК 1.3</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ОК.01</w:t>
            </w:r>
          </w:p>
        </w:tc>
        <w:tc>
          <w:tcPr>
            <w:tcW w:w="2772" w:type="dxa"/>
            <w:tcBorders>
              <w:left w:val="single" w:sz="4" w:space="0" w:color="auto"/>
              <w:right w:val="single" w:sz="4" w:space="0" w:color="auto"/>
            </w:tcBorders>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формировать сетевые графики проведения технического обслуживания, ремонта и контроля технического состояния электрооборудования, средств автоматики, автоматизированных и роботизированных систем;</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 xml:space="preserve">рассчитывать </w:t>
            </w:r>
            <w:r w:rsidRPr="00387A70">
              <w:rPr>
                <w:rFonts w:ascii="Arial" w:eastAsia="Calibri" w:hAnsi="Arial" w:cs="Arial"/>
                <w:bCs/>
                <w:sz w:val="24"/>
                <w:szCs w:val="24"/>
              </w:rPr>
              <w:lastRenderedPageBreak/>
              <w:t>плановые показатели выполнения работ по монтажу, настройке и испытаниям электрооборудования, средств автоматизации и роботизации;</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инструктировать персонал по выполнению производственных заданий по монтажу, настройке и испытаниям электрооборудования, средств автоматизации и роботизации;</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контролировать выполнение на всех стадиях технологического процесса производственных заданий по монтажу, настройке и испытаниям электрооборудования, средств автоматизации и роботизации</w:t>
            </w:r>
          </w:p>
        </w:tc>
        <w:tc>
          <w:tcPr>
            <w:tcW w:w="2956" w:type="dxa"/>
            <w:tcBorders>
              <w:top w:val="single" w:sz="4" w:space="0" w:color="auto"/>
              <w:left w:val="single" w:sz="4" w:space="0" w:color="auto"/>
              <w:bottom w:val="single" w:sz="4" w:space="0" w:color="auto"/>
              <w:right w:val="single" w:sz="4" w:space="0" w:color="auto"/>
            </w:tcBorders>
            <w:shd w:val="clear" w:color="auto" w:fill="auto"/>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lastRenderedPageBreak/>
              <w:t xml:space="preserve">методы расчета экономической эффективности технологических операций по монтажу, настройке испытаниям электрооборудования, средств автоматизации и роботизации; </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 xml:space="preserve">сменные показатели выполнения технологических операций по монтажу, </w:t>
            </w:r>
            <w:r w:rsidRPr="00387A70">
              <w:rPr>
                <w:rFonts w:ascii="Arial" w:eastAsia="Calibri" w:hAnsi="Arial" w:cs="Arial"/>
                <w:bCs/>
                <w:sz w:val="24"/>
                <w:szCs w:val="24"/>
              </w:rPr>
              <w:lastRenderedPageBreak/>
              <w:t>настройке и испытаниям электрооборудования, средств автоматизации и роботизации;</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требования к качеству выполнения технологических операций по монтажу, настройке и испытаниям электрооборудования, средств автоматизации и роботизации;</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методы планирования, контроля и оценки качества выполнения технологических операций по монтажу, настройке и испытаниям электрооборудования, средств автоматизации и роботизации;</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 xml:space="preserve">правила учета и отчетности при выполнении технологических операций по монтажу, настройке и испытаниям электрооборудования, средств автоматизации и роботизации; </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требования охраны труда, санитарной и пожарной безопасности при эксплуатации электрооборудования, средств автоматизации и роботизации;</w:t>
            </w:r>
          </w:p>
        </w:tc>
        <w:tc>
          <w:tcPr>
            <w:tcW w:w="2958" w:type="dxa"/>
            <w:gridSpan w:val="2"/>
            <w:tcBorders>
              <w:top w:val="single" w:sz="4" w:space="0" w:color="auto"/>
              <w:left w:val="single" w:sz="4" w:space="0" w:color="auto"/>
              <w:bottom w:val="single" w:sz="4" w:space="0" w:color="auto"/>
              <w:right w:val="single" w:sz="4" w:space="0" w:color="auto"/>
            </w:tcBorders>
          </w:tcPr>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lastRenderedPageBreak/>
              <w:t>составления планов работ по выполнению операций эксплуатации электрооборудования автоматизации и роботизации автоматизированных систем в сельском хозяйстве;</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 xml:space="preserve">организации выполнения слесарно-механических, такелажных и </w:t>
            </w:r>
            <w:r w:rsidRPr="00387A70">
              <w:rPr>
                <w:rFonts w:ascii="Arial" w:eastAsia="Calibri" w:hAnsi="Arial" w:cs="Arial"/>
                <w:bCs/>
                <w:sz w:val="24"/>
                <w:szCs w:val="24"/>
              </w:rPr>
              <w:lastRenderedPageBreak/>
              <w:t>грузоподъемных работ при монтаже и наладке электрооборудования, автоматизированных и роботизированных систем;</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контроль результатов монтажа электрооборудования, автоматизированных и роботизированных систем;</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разработки производственных заданий на выполнение работ по эксплуатации электрооборудования, автоматизации и роботизации технологических процессов;</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инструктирования персонала по выполнению работ по эксплуатации электрооборудования, автоматизации и роботизации технологических процессов;</w:t>
            </w:r>
          </w:p>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ведения учетно-отчетной документации выполнения работ по эксплуатации электрооборудования, автоматизации и роботизации технологических процессов</w:t>
            </w:r>
          </w:p>
        </w:tc>
      </w:tr>
      <w:tr w:rsidR="00387A70" w:rsidRPr="00F270B1" w:rsidTr="00387A70">
        <w:tc>
          <w:tcPr>
            <w:tcW w:w="7196" w:type="dxa"/>
            <w:gridSpan w:val="4"/>
          </w:tcPr>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lastRenderedPageBreak/>
              <w:t xml:space="preserve">Личностные результаты </w:t>
            </w:r>
          </w:p>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w:t>
            </w:r>
          </w:p>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i/>
                <w:iCs/>
                <w:sz w:val="24"/>
                <w:szCs w:val="24"/>
                <w:lang w:eastAsia="ru-RU"/>
              </w:rPr>
              <w:t>(дескрипторы)</w:t>
            </w:r>
          </w:p>
        </w:tc>
        <w:tc>
          <w:tcPr>
            <w:tcW w:w="2693" w:type="dxa"/>
            <w:gridSpan w:val="2"/>
            <w:vAlign w:val="center"/>
          </w:tcPr>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Код личностных результатов </w:t>
            </w:r>
            <w:r w:rsidRPr="00F270B1">
              <w:rPr>
                <w:rFonts w:ascii="Arial" w:eastAsia="Times New Roman" w:hAnsi="Arial" w:cs="Arial"/>
                <w:b/>
                <w:bCs/>
                <w:sz w:val="24"/>
                <w:szCs w:val="24"/>
                <w:lang w:eastAsia="ru-RU"/>
              </w:rPr>
              <w:br/>
              <w:t xml:space="preserve">реализации </w:t>
            </w:r>
            <w:r w:rsidRPr="00F270B1">
              <w:rPr>
                <w:rFonts w:ascii="Arial" w:eastAsia="Times New Roman" w:hAnsi="Arial" w:cs="Arial"/>
                <w:b/>
                <w:bCs/>
                <w:sz w:val="24"/>
                <w:szCs w:val="24"/>
                <w:lang w:eastAsia="ru-RU"/>
              </w:rPr>
              <w:br/>
              <w:t xml:space="preserve">программы </w:t>
            </w:r>
            <w:r w:rsidRPr="00F270B1">
              <w:rPr>
                <w:rFonts w:ascii="Arial" w:eastAsia="Times New Roman" w:hAnsi="Arial" w:cs="Arial"/>
                <w:b/>
                <w:bCs/>
                <w:sz w:val="24"/>
                <w:szCs w:val="24"/>
                <w:lang w:eastAsia="ru-RU"/>
              </w:rPr>
              <w:br/>
              <w:t>воспитания</w:t>
            </w:r>
          </w:p>
        </w:tc>
      </w:tr>
      <w:tr w:rsidR="00387A70" w:rsidRPr="00F270B1" w:rsidTr="00387A70">
        <w:tc>
          <w:tcPr>
            <w:tcW w:w="7196" w:type="dxa"/>
            <w:gridSpan w:val="4"/>
            <w:tcBorders>
              <w:top w:val="single" w:sz="8" w:space="0" w:color="000000"/>
              <w:left w:val="single" w:sz="8" w:space="0" w:color="000000"/>
              <w:bottom w:val="single" w:sz="8" w:space="0" w:color="000000"/>
              <w:right w:val="single" w:sz="8" w:space="0" w:color="000000"/>
            </w:tcBorders>
            <w:shd w:val="clear" w:color="auto" w:fill="auto"/>
          </w:tcPr>
          <w:p w:rsidR="00387A70" w:rsidRPr="00F270B1" w:rsidRDefault="00387A70" w:rsidP="002B72C5">
            <w:pPr>
              <w:spacing w:before="120" w:after="0" w:line="240" w:lineRule="auto"/>
              <w:rPr>
                <w:rFonts w:ascii="Arial" w:eastAsia="Times New Roman" w:hAnsi="Arial" w:cs="Arial"/>
                <w:b/>
                <w:bCs/>
                <w:i/>
                <w:iCs/>
                <w:sz w:val="24"/>
                <w:szCs w:val="24"/>
                <w:lang w:val="x-none" w:eastAsia="x-none"/>
              </w:rPr>
            </w:pPr>
            <w:proofErr w:type="gramStart"/>
            <w:r w:rsidRPr="00F270B1">
              <w:rPr>
                <w:rFonts w:ascii="Arial" w:eastAsia="Times New Roman" w:hAnsi="Arial" w:cs="Arial"/>
                <w:sz w:val="24"/>
                <w:szCs w:val="24"/>
                <w:lang w:eastAsia="ru-RU"/>
              </w:rPr>
              <w:t>Осознающий</w:t>
            </w:r>
            <w:proofErr w:type="gramEnd"/>
            <w:r w:rsidRPr="00F270B1">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свое единство с народом России, с Российским </w:t>
            </w:r>
            <w:r w:rsidRPr="00F270B1">
              <w:rPr>
                <w:rFonts w:ascii="Arial" w:eastAsia="Times New Roman" w:hAnsi="Arial" w:cs="Arial"/>
                <w:sz w:val="24"/>
                <w:szCs w:val="24"/>
                <w:lang w:eastAsia="ru-RU"/>
              </w:rPr>
              <w:lastRenderedPageBreak/>
              <w:t xml:space="preserve">государством, демонстрирующий ответственность </w:t>
            </w:r>
            <w:r w:rsidRPr="00F270B1">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693" w:type="dxa"/>
            <w:gridSpan w:val="2"/>
            <w:vAlign w:val="center"/>
          </w:tcPr>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lastRenderedPageBreak/>
              <w:t>ЛР 1</w:t>
            </w:r>
          </w:p>
        </w:tc>
      </w:tr>
      <w:tr w:rsidR="00387A70" w:rsidRPr="00F270B1" w:rsidTr="00387A70">
        <w:trPr>
          <w:trHeight w:val="268"/>
        </w:trPr>
        <w:tc>
          <w:tcPr>
            <w:tcW w:w="7196" w:type="dxa"/>
            <w:gridSpan w:val="4"/>
            <w:tcBorders>
              <w:top w:val="single" w:sz="8" w:space="0" w:color="000000"/>
              <w:left w:val="single" w:sz="8" w:space="0" w:color="000000"/>
              <w:bottom w:val="single" w:sz="8" w:space="0" w:color="000000"/>
              <w:right w:val="single" w:sz="8" w:space="0" w:color="000000"/>
            </w:tcBorders>
            <w:shd w:val="clear" w:color="auto" w:fill="auto"/>
          </w:tcPr>
          <w:p w:rsidR="00387A70" w:rsidRPr="00F270B1" w:rsidRDefault="00387A70" w:rsidP="002B72C5">
            <w:pPr>
              <w:spacing w:after="0" w:line="240" w:lineRule="auto"/>
              <w:ind w:firstLine="33"/>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lastRenderedPageBreak/>
              <w:t>Осознающий</w:t>
            </w:r>
            <w:proofErr w:type="gramEnd"/>
            <w:r w:rsidRPr="00F270B1">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387A70" w:rsidRPr="00F270B1" w:rsidRDefault="00387A70" w:rsidP="002B72C5">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693" w:type="dxa"/>
            <w:gridSpan w:val="2"/>
            <w:vAlign w:val="center"/>
          </w:tcPr>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7</w:t>
            </w:r>
          </w:p>
        </w:tc>
      </w:tr>
      <w:tr w:rsidR="00387A70" w:rsidRPr="00F270B1" w:rsidTr="00387A70">
        <w:tc>
          <w:tcPr>
            <w:tcW w:w="7196" w:type="dxa"/>
            <w:gridSpan w:val="4"/>
            <w:tcBorders>
              <w:top w:val="single" w:sz="8" w:space="0" w:color="000000"/>
              <w:left w:val="single" w:sz="8" w:space="0" w:color="000000"/>
              <w:bottom w:val="single" w:sz="8" w:space="0" w:color="000000"/>
              <w:right w:val="single" w:sz="8" w:space="0" w:color="000000"/>
            </w:tcBorders>
            <w:shd w:val="clear" w:color="auto" w:fill="auto"/>
          </w:tcPr>
          <w:p w:rsidR="00387A70" w:rsidRPr="00F270B1" w:rsidRDefault="00387A70" w:rsidP="002B72C5">
            <w:pPr>
              <w:spacing w:after="0" w:line="240" w:lineRule="auto"/>
              <w:ind w:firstLine="33"/>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Сознающий</w:t>
            </w:r>
            <w:proofErr w:type="gramEnd"/>
            <w:r w:rsidRPr="00F270B1">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F270B1">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F270B1">
              <w:rPr>
                <w:rFonts w:ascii="Arial" w:eastAsia="Times New Roman" w:hAnsi="Arial" w:cs="Arial"/>
                <w:sz w:val="24"/>
                <w:szCs w:val="24"/>
                <w:lang w:eastAsia="ru-RU"/>
              </w:rPr>
              <w:t>психоактивных</w:t>
            </w:r>
            <w:proofErr w:type="spellEnd"/>
            <w:r w:rsidRPr="00F270B1">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693" w:type="dxa"/>
            <w:gridSpan w:val="2"/>
            <w:vAlign w:val="center"/>
          </w:tcPr>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9</w:t>
            </w:r>
          </w:p>
        </w:tc>
      </w:tr>
      <w:tr w:rsidR="00387A70" w:rsidRPr="00F270B1" w:rsidTr="00387A70">
        <w:tc>
          <w:tcPr>
            <w:tcW w:w="9889" w:type="dxa"/>
            <w:gridSpan w:val="6"/>
            <w:vAlign w:val="center"/>
          </w:tcPr>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bookmarkStart w:id="13" w:name="_Hlk75857481"/>
            <w:r w:rsidRPr="00F270B1">
              <w:rPr>
                <w:rFonts w:ascii="Arial" w:eastAsia="Times New Roman" w:hAnsi="Arial" w:cs="Arial"/>
                <w:b/>
                <w:bCs/>
                <w:sz w:val="24"/>
                <w:szCs w:val="24"/>
                <w:lang w:eastAsia="ru-RU"/>
              </w:rPr>
              <w:t>Личностные результаты</w:t>
            </w:r>
          </w:p>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F270B1">
              <w:rPr>
                <w:rFonts w:ascii="Arial" w:eastAsia="Times New Roman" w:hAnsi="Arial" w:cs="Arial"/>
                <w:b/>
                <w:bCs/>
                <w:sz w:val="24"/>
                <w:szCs w:val="24"/>
                <w:lang w:eastAsia="ru-RU"/>
              </w:rPr>
              <w:br/>
              <w:t>к деловым качествам личности</w:t>
            </w:r>
            <w:bookmarkEnd w:id="13"/>
          </w:p>
        </w:tc>
      </w:tr>
      <w:tr w:rsidR="00387A70" w:rsidRPr="00F270B1" w:rsidTr="00387A70">
        <w:tc>
          <w:tcPr>
            <w:tcW w:w="7196" w:type="dxa"/>
            <w:gridSpan w:val="4"/>
          </w:tcPr>
          <w:p w:rsidR="00387A70" w:rsidRPr="00F270B1" w:rsidRDefault="00387A70" w:rsidP="002B72C5">
            <w:pPr>
              <w:spacing w:after="0" w:line="240" w:lineRule="auto"/>
              <w:rPr>
                <w:rFonts w:ascii="Arial" w:eastAsia="Times New Roman" w:hAnsi="Arial" w:cs="Arial"/>
                <w:b/>
                <w:bCs/>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693" w:type="dxa"/>
            <w:gridSpan w:val="2"/>
            <w:vAlign w:val="center"/>
          </w:tcPr>
          <w:p w:rsidR="00387A70" w:rsidRPr="00F270B1" w:rsidRDefault="00387A70" w:rsidP="002B72C5">
            <w:pPr>
              <w:spacing w:after="0" w:line="240" w:lineRule="auto"/>
              <w:ind w:firstLine="33"/>
              <w:jc w:val="center"/>
              <w:rPr>
                <w:rFonts w:ascii="Arial" w:eastAsia="Times New Roman" w:hAnsi="Arial" w:cs="Arial"/>
                <w:b/>
                <w:bCs/>
                <w:sz w:val="24"/>
                <w:szCs w:val="24"/>
                <w:lang w:eastAsia="ru-RU"/>
              </w:rPr>
            </w:pPr>
            <w:r w:rsidRPr="00F270B1">
              <w:rPr>
                <w:rFonts w:ascii="Arial" w:eastAsia="Times New Roman" w:hAnsi="Arial" w:cs="Arial"/>
                <w:b/>
                <w:bCs/>
                <w:sz w:val="24"/>
                <w:szCs w:val="24"/>
                <w:lang w:eastAsia="ru-RU"/>
              </w:rPr>
              <w:t>ЛР 14</w:t>
            </w:r>
          </w:p>
        </w:tc>
      </w:tr>
      <w:tr w:rsidR="00387A70" w:rsidRPr="00F270B1" w:rsidTr="00387A70">
        <w:trPr>
          <w:trHeight w:val="663"/>
        </w:trPr>
        <w:tc>
          <w:tcPr>
            <w:tcW w:w="7196" w:type="dxa"/>
            <w:gridSpan w:val="4"/>
          </w:tcPr>
          <w:p w:rsidR="00387A70" w:rsidRPr="00F270B1" w:rsidRDefault="00387A70" w:rsidP="002B72C5">
            <w:pPr>
              <w:spacing w:after="0" w:line="240" w:lineRule="auto"/>
              <w:rPr>
                <w:rFonts w:ascii="Arial" w:eastAsia="Times New Roman" w:hAnsi="Arial" w:cs="Arial"/>
                <w:sz w:val="24"/>
                <w:szCs w:val="24"/>
                <w:lang w:eastAsia="ru-RU"/>
              </w:rPr>
            </w:pPr>
            <w:proofErr w:type="gramStart"/>
            <w:r w:rsidRPr="00F270B1">
              <w:rPr>
                <w:rFonts w:ascii="Arial" w:eastAsia="Times New Roman" w:hAnsi="Arial" w:cs="Arial"/>
                <w:sz w:val="24"/>
                <w:szCs w:val="24"/>
                <w:lang w:eastAsia="ru-RU"/>
              </w:rPr>
              <w:t>Проявляющий</w:t>
            </w:r>
            <w:proofErr w:type="gramEnd"/>
            <w:r w:rsidRPr="00F270B1">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693" w:type="dxa"/>
            <w:gridSpan w:val="2"/>
          </w:tcPr>
          <w:p w:rsidR="00387A70" w:rsidRPr="00F270B1" w:rsidRDefault="00387A70" w:rsidP="002B72C5">
            <w:pPr>
              <w:spacing w:after="0" w:line="240" w:lineRule="auto"/>
              <w:jc w:val="center"/>
              <w:rPr>
                <w:rFonts w:ascii="Arial" w:eastAsia="Times New Roman" w:hAnsi="Arial" w:cs="Arial"/>
                <w:b/>
                <w:bCs/>
                <w:sz w:val="24"/>
                <w:szCs w:val="24"/>
                <w:lang w:eastAsia="ru-RU"/>
              </w:rPr>
            </w:pPr>
            <w:r w:rsidRPr="00F270B1">
              <w:rPr>
                <w:rFonts w:ascii="Arial" w:eastAsia="Times New Roman" w:hAnsi="Arial" w:cs="Arial"/>
                <w:b/>
                <w:sz w:val="24"/>
                <w:szCs w:val="24"/>
                <w:lang w:eastAsia="ru-RU"/>
              </w:rPr>
              <w:t>ЛР 17</w:t>
            </w:r>
          </w:p>
        </w:tc>
      </w:tr>
    </w:tbl>
    <w:p w:rsidR="00387A70" w:rsidRPr="00387A70" w:rsidRDefault="00387A70" w:rsidP="00387A70">
      <w:pPr>
        <w:spacing w:after="0" w:line="240" w:lineRule="auto"/>
        <w:ind w:firstLine="709"/>
        <w:rPr>
          <w:rFonts w:ascii="Arial" w:eastAsia="Times New Roman" w:hAnsi="Arial" w:cs="Arial"/>
          <w:sz w:val="24"/>
          <w:szCs w:val="24"/>
          <w:lang w:eastAsia="ru-RU"/>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p w:rsidR="00387A70" w:rsidRDefault="00387A70" w:rsidP="00387A70">
      <w:pPr>
        <w:keepNext/>
        <w:spacing w:after="120" w:line="240" w:lineRule="auto"/>
        <w:jc w:val="center"/>
        <w:outlineLvl w:val="0"/>
        <w:rPr>
          <w:rFonts w:ascii="Arial" w:eastAsia="Segoe UI" w:hAnsi="Arial" w:cs="Arial"/>
          <w:b/>
          <w:bCs/>
          <w:caps/>
          <w:kern w:val="32"/>
          <w:sz w:val="24"/>
          <w:szCs w:val="24"/>
          <w:lang w:eastAsia="x-none"/>
        </w:rPr>
      </w:pPr>
    </w:p>
    <w:bookmarkEnd w:id="8"/>
    <w:bookmarkEnd w:id="9"/>
    <w:p w:rsidR="00387A70" w:rsidRDefault="00387A70" w:rsidP="00387A70">
      <w:pPr>
        <w:rPr>
          <w:rFonts w:ascii="Arial" w:eastAsia="Times New Roman" w:hAnsi="Arial" w:cs="Arial"/>
          <w:b/>
          <w:i/>
          <w:color w:val="0070C0"/>
          <w:sz w:val="24"/>
          <w:szCs w:val="24"/>
          <w:lang w:eastAsia="ru-RU"/>
        </w:rPr>
      </w:pPr>
    </w:p>
    <w:p w:rsidR="00387A70" w:rsidRPr="00387A70" w:rsidRDefault="00387A70" w:rsidP="00387A70">
      <w:pPr>
        <w:keepNext/>
        <w:spacing w:after="120" w:line="240" w:lineRule="auto"/>
        <w:jc w:val="center"/>
        <w:outlineLvl w:val="0"/>
        <w:rPr>
          <w:rFonts w:ascii="Arial" w:eastAsia="Segoe UI" w:hAnsi="Arial" w:cs="Arial"/>
          <w:b/>
          <w:bCs/>
          <w:caps/>
          <w:kern w:val="32"/>
          <w:sz w:val="24"/>
          <w:szCs w:val="24"/>
          <w:lang w:val="x-none" w:eastAsia="x-none"/>
        </w:rPr>
      </w:pPr>
      <w:r w:rsidRPr="00387A70">
        <w:rPr>
          <w:rFonts w:ascii="Arial" w:eastAsia="Segoe UI" w:hAnsi="Arial" w:cs="Arial"/>
          <w:b/>
          <w:bCs/>
          <w:caps/>
          <w:kern w:val="32"/>
          <w:sz w:val="24"/>
          <w:szCs w:val="24"/>
          <w:lang w:val="x-none" w:eastAsia="x-none"/>
        </w:rPr>
        <w:lastRenderedPageBreak/>
        <w:t>2. Структура и содержание профессионального модуля</w:t>
      </w:r>
    </w:p>
    <w:p w:rsidR="00387A70" w:rsidRPr="00387A70" w:rsidRDefault="00387A70" w:rsidP="00387A70">
      <w:pPr>
        <w:spacing w:after="120"/>
        <w:ind w:firstLine="709"/>
        <w:outlineLvl w:val="1"/>
        <w:rPr>
          <w:rFonts w:ascii="Arial" w:eastAsia="Segoe UI" w:hAnsi="Arial" w:cs="Arial"/>
          <w:b/>
          <w:bCs/>
          <w:sz w:val="24"/>
          <w:szCs w:val="24"/>
          <w:lang w:eastAsia="ru-RU"/>
        </w:rPr>
      </w:pPr>
      <w:bookmarkStart w:id="14" w:name="_Toc152334664"/>
      <w:bookmarkStart w:id="15" w:name="_Toc156820313"/>
      <w:r w:rsidRPr="00387A70">
        <w:rPr>
          <w:rFonts w:ascii="Arial" w:eastAsia="Segoe UI" w:hAnsi="Arial" w:cs="Arial"/>
          <w:b/>
          <w:bCs/>
          <w:sz w:val="24"/>
          <w:szCs w:val="24"/>
          <w:lang w:eastAsia="ru-RU"/>
        </w:rPr>
        <w:t>2.1. Трудоемкость освоения модуля</w:t>
      </w:r>
      <w:bookmarkEnd w:id="14"/>
      <w:bookmarkEnd w:id="15"/>
      <w:r w:rsidRPr="00387A70">
        <w:rPr>
          <w:rFonts w:ascii="Arial" w:eastAsia="Segoe UI" w:hAnsi="Arial" w:cs="Arial"/>
          <w:b/>
          <w:bCs/>
          <w:sz w:val="24"/>
          <w:szCs w:val="24"/>
          <w:lang w:eastAsia="ru-RU"/>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387A70" w:rsidRPr="00387A70" w:rsidTr="002B72C5">
        <w:trPr>
          <w:trHeight w:val="23"/>
        </w:trPr>
        <w:tc>
          <w:tcPr>
            <w:tcW w:w="2460" w:type="pct"/>
            <w:vAlign w:val="center"/>
          </w:tcPr>
          <w:p w:rsidR="00387A70" w:rsidRPr="00387A70" w:rsidRDefault="00387A70" w:rsidP="002B72C5">
            <w:pPr>
              <w:spacing w:after="0" w:line="240" w:lineRule="auto"/>
              <w:jc w:val="center"/>
              <w:rPr>
                <w:rFonts w:ascii="Arial" w:eastAsia="Calibri" w:hAnsi="Arial" w:cs="Arial"/>
                <w:b/>
                <w:sz w:val="24"/>
                <w:szCs w:val="24"/>
              </w:rPr>
            </w:pPr>
            <w:bookmarkStart w:id="16" w:name="_Hlk152333186"/>
            <w:r w:rsidRPr="00387A70">
              <w:rPr>
                <w:rFonts w:ascii="Arial" w:eastAsia="Calibri" w:hAnsi="Arial" w:cs="Arial"/>
                <w:b/>
                <w:sz w:val="24"/>
                <w:szCs w:val="24"/>
              </w:rPr>
              <w:t>Наименование составных частей модуля</w:t>
            </w:r>
          </w:p>
        </w:tc>
        <w:tc>
          <w:tcPr>
            <w:tcW w:w="1195" w:type="pct"/>
            <w:vAlign w:val="center"/>
          </w:tcPr>
          <w:p w:rsidR="00387A70" w:rsidRPr="00387A70" w:rsidRDefault="00387A70" w:rsidP="002B72C5">
            <w:pPr>
              <w:spacing w:after="0" w:line="240" w:lineRule="auto"/>
              <w:jc w:val="center"/>
              <w:rPr>
                <w:rFonts w:ascii="Arial" w:eastAsia="Calibri" w:hAnsi="Arial" w:cs="Arial"/>
                <w:b/>
                <w:iCs/>
                <w:sz w:val="24"/>
                <w:szCs w:val="24"/>
              </w:rPr>
            </w:pPr>
            <w:r w:rsidRPr="00387A70">
              <w:rPr>
                <w:rFonts w:ascii="Arial" w:eastAsia="Calibri" w:hAnsi="Arial" w:cs="Arial"/>
                <w:b/>
                <w:iCs/>
                <w:sz w:val="24"/>
                <w:szCs w:val="24"/>
              </w:rPr>
              <w:t>Объем в часах</w:t>
            </w:r>
          </w:p>
        </w:tc>
        <w:tc>
          <w:tcPr>
            <w:tcW w:w="1345" w:type="pct"/>
          </w:tcPr>
          <w:p w:rsidR="00387A70" w:rsidRPr="00387A70" w:rsidRDefault="00387A70" w:rsidP="002B72C5">
            <w:pPr>
              <w:spacing w:after="0" w:line="240" w:lineRule="auto"/>
              <w:jc w:val="center"/>
              <w:rPr>
                <w:rFonts w:ascii="Arial" w:eastAsia="Calibri" w:hAnsi="Arial" w:cs="Arial"/>
                <w:b/>
                <w:iCs/>
                <w:sz w:val="24"/>
                <w:szCs w:val="24"/>
              </w:rPr>
            </w:pPr>
            <w:r w:rsidRPr="00387A70">
              <w:rPr>
                <w:rFonts w:ascii="Arial" w:eastAsia="Calibri" w:hAnsi="Arial" w:cs="Arial"/>
                <w:b/>
                <w:sz w:val="24"/>
                <w:szCs w:val="24"/>
              </w:rPr>
              <w:t xml:space="preserve">В </w:t>
            </w:r>
            <w:proofErr w:type="spellStart"/>
            <w:r w:rsidRPr="00387A70">
              <w:rPr>
                <w:rFonts w:ascii="Arial" w:eastAsia="Calibri" w:hAnsi="Arial" w:cs="Arial"/>
                <w:b/>
                <w:sz w:val="24"/>
                <w:szCs w:val="24"/>
              </w:rPr>
              <w:t>т.ч</w:t>
            </w:r>
            <w:proofErr w:type="spellEnd"/>
            <w:r w:rsidRPr="00387A70">
              <w:rPr>
                <w:rFonts w:ascii="Arial" w:eastAsia="Calibri" w:hAnsi="Arial" w:cs="Arial"/>
                <w:b/>
                <w:sz w:val="24"/>
                <w:szCs w:val="24"/>
              </w:rPr>
              <w:t xml:space="preserve">. в форме </w:t>
            </w:r>
            <w:proofErr w:type="spellStart"/>
            <w:r w:rsidRPr="00387A70">
              <w:rPr>
                <w:rFonts w:ascii="Arial" w:eastAsia="Calibri" w:hAnsi="Arial" w:cs="Arial"/>
                <w:b/>
                <w:sz w:val="24"/>
                <w:szCs w:val="24"/>
              </w:rPr>
              <w:t>практ</w:t>
            </w:r>
            <w:proofErr w:type="spellEnd"/>
            <w:r w:rsidRPr="00387A70">
              <w:rPr>
                <w:rFonts w:ascii="Arial" w:eastAsia="Calibri" w:hAnsi="Arial" w:cs="Arial"/>
                <w:b/>
                <w:sz w:val="24"/>
                <w:szCs w:val="24"/>
              </w:rPr>
              <w:t>. подготовки</w:t>
            </w:r>
          </w:p>
        </w:tc>
      </w:tr>
      <w:tr w:rsidR="00387A70" w:rsidRPr="00387A70" w:rsidTr="002B72C5">
        <w:trPr>
          <w:trHeight w:val="23"/>
        </w:trPr>
        <w:tc>
          <w:tcPr>
            <w:tcW w:w="2460" w:type="pct"/>
            <w:vAlign w:val="center"/>
          </w:tcPr>
          <w:p w:rsidR="00387A70" w:rsidRPr="00387A70" w:rsidRDefault="00387A70" w:rsidP="002B72C5">
            <w:pPr>
              <w:spacing w:after="0" w:line="240" w:lineRule="auto"/>
              <w:jc w:val="both"/>
              <w:rPr>
                <w:rFonts w:ascii="Arial" w:eastAsia="Calibri" w:hAnsi="Arial" w:cs="Arial"/>
                <w:bCs/>
                <w:sz w:val="24"/>
                <w:szCs w:val="24"/>
              </w:rPr>
            </w:pPr>
            <w:r w:rsidRPr="00387A70">
              <w:rPr>
                <w:rFonts w:ascii="Arial" w:eastAsia="Calibri" w:hAnsi="Arial" w:cs="Arial"/>
                <w:bCs/>
                <w:sz w:val="24"/>
                <w:szCs w:val="24"/>
              </w:rPr>
              <w:t>Учебные занятия</w:t>
            </w:r>
          </w:p>
        </w:tc>
        <w:tc>
          <w:tcPr>
            <w:tcW w:w="1195" w:type="pct"/>
            <w:vAlign w:val="center"/>
          </w:tcPr>
          <w:p w:rsidR="00387A70" w:rsidRPr="00387A70" w:rsidRDefault="00387A70" w:rsidP="002B72C5">
            <w:pPr>
              <w:spacing w:after="0" w:line="240" w:lineRule="auto"/>
              <w:jc w:val="center"/>
              <w:rPr>
                <w:rFonts w:ascii="Arial" w:eastAsia="Calibri" w:hAnsi="Arial" w:cs="Arial"/>
                <w:bCs/>
                <w:sz w:val="24"/>
                <w:szCs w:val="24"/>
              </w:rPr>
            </w:pPr>
            <w:r>
              <w:rPr>
                <w:rFonts w:ascii="Arial" w:eastAsia="Calibri" w:hAnsi="Arial" w:cs="Arial"/>
                <w:bCs/>
                <w:sz w:val="24"/>
                <w:szCs w:val="24"/>
              </w:rPr>
              <w:t>254</w:t>
            </w:r>
          </w:p>
        </w:tc>
        <w:tc>
          <w:tcPr>
            <w:tcW w:w="1345" w:type="pct"/>
            <w:vAlign w:val="center"/>
          </w:tcPr>
          <w:p w:rsidR="00387A70" w:rsidRPr="00387A70" w:rsidRDefault="00387A70" w:rsidP="002B72C5">
            <w:pPr>
              <w:spacing w:after="0" w:line="240" w:lineRule="auto"/>
              <w:jc w:val="center"/>
              <w:rPr>
                <w:rFonts w:ascii="Arial" w:eastAsia="Calibri" w:hAnsi="Arial" w:cs="Arial"/>
                <w:bCs/>
                <w:sz w:val="24"/>
                <w:szCs w:val="24"/>
              </w:rPr>
            </w:pPr>
            <w:r>
              <w:rPr>
                <w:rFonts w:ascii="Arial" w:eastAsia="Calibri" w:hAnsi="Arial" w:cs="Arial"/>
                <w:bCs/>
                <w:sz w:val="24"/>
                <w:szCs w:val="24"/>
              </w:rPr>
              <w:t>154</w:t>
            </w:r>
          </w:p>
        </w:tc>
      </w:tr>
      <w:tr w:rsidR="00387A70" w:rsidRPr="00387A70" w:rsidTr="002B72C5">
        <w:trPr>
          <w:trHeight w:val="23"/>
        </w:trPr>
        <w:tc>
          <w:tcPr>
            <w:tcW w:w="2460" w:type="pct"/>
            <w:vAlign w:val="center"/>
          </w:tcPr>
          <w:p w:rsidR="00387A70" w:rsidRPr="00387A70" w:rsidRDefault="00387A70" w:rsidP="002B72C5">
            <w:pPr>
              <w:spacing w:after="0" w:line="240" w:lineRule="auto"/>
              <w:jc w:val="both"/>
              <w:rPr>
                <w:rFonts w:ascii="Arial" w:eastAsia="Calibri" w:hAnsi="Arial" w:cs="Arial"/>
                <w:bCs/>
                <w:sz w:val="24"/>
                <w:szCs w:val="24"/>
              </w:rPr>
            </w:pPr>
            <w:r w:rsidRPr="00387A70">
              <w:rPr>
                <w:rFonts w:ascii="Arial" w:eastAsia="Calibri" w:hAnsi="Arial" w:cs="Arial"/>
                <w:bCs/>
                <w:sz w:val="24"/>
                <w:szCs w:val="24"/>
              </w:rPr>
              <w:t xml:space="preserve">Практика, в </w:t>
            </w:r>
            <w:proofErr w:type="spellStart"/>
            <w:r w:rsidRPr="00387A70">
              <w:rPr>
                <w:rFonts w:ascii="Arial" w:eastAsia="Calibri" w:hAnsi="Arial" w:cs="Arial"/>
                <w:bCs/>
                <w:sz w:val="24"/>
                <w:szCs w:val="24"/>
              </w:rPr>
              <w:t>т.ч</w:t>
            </w:r>
            <w:proofErr w:type="spellEnd"/>
            <w:r w:rsidRPr="00387A70">
              <w:rPr>
                <w:rFonts w:ascii="Arial" w:eastAsia="Calibri" w:hAnsi="Arial" w:cs="Arial"/>
                <w:bCs/>
                <w:sz w:val="24"/>
                <w:szCs w:val="24"/>
              </w:rPr>
              <w:t>.:</w:t>
            </w:r>
          </w:p>
        </w:tc>
        <w:tc>
          <w:tcPr>
            <w:tcW w:w="1195" w:type="pct"/>
            <w:vAlign w:val="center"/>
          </w:tcPr>
          <w:p w:rsidR="00387A70" w:rsidRPr="00387A70" w:rsidRDefault="00813718" w:rsidP="002B72C5">
            <w:pPr>
              <w:spacing w:after="0" w:line="240" w:lineRule="auto"/>
              <w:jc w:val="center"/>
              <w:rPr>
                <w:rFonts w:ascii="Arial" w:eastAsia="Calibri" w:hAnsi="Arial" w:cs="Arial"/>
                <w:bCs/>
                <w:sz w:val="24"/>
                <w:szCs w:val="24"/>
              </w:rPr>
            </w:pPr>
            <w:r>
              <w:rPr>
                <w:rFonts w:ascii="Arial" w:eastAsia="Calibri" w:hAnsi="Arial" w:cs="Arial"/>
                <w:bCs/>
                <w:sz w:val="24"/>
                <w:szCs w:val="24"/>
              </w:rPr>
              <w:t>216</w:t>
            </w:r>
          </w:p>
        </w:tc>
        <w:tc>
          <w:tcPr>
            <w:tcW w:w="1345" w:type="pct"/>
            <w:vAlign w:val="center"/>
          </w:tcPr>
          <w:p w:rsidR="00387A70" w:rsidRPr="00387A70" w:rsidRDefault="00813718" w:rsidP="002B72C5">
            <w:pPr>
              <w:spacing w:after="0" w:line="240" w:lineRule="auto"/>
              <w:jc w:val="center"/>
              <w:rPr>
                <w:rFonts w:ascii="Arial" w:eastAsia="Calibri" w:hAnsi="Arial" w:cs="Arial"/>
                <w:bCs/>
                <w:sz w:val="24"/>
                <w:szCs w:val="24"/>
              </w:rPr>
            </w:pPr>
            <w:r>
              <w:rPr>
                <w:rFonts w:ascii="Arial" w:eastAsia="Calibri" w:hAnsi="Arial" w:cs="Arial"/>
                <w:bCs/>
                <w:sz w:val="24"/>
                <w:szCs w:val="24"/>
              </w:rPr>
              <w:t>216</w:t>
            </w:r>
          </w:p>
        </w:tc>
      </w:tr>
      <w:tr w:rsidR="00387A70" w:rsidRPr="00387A70" w:rsidTr="002B72C5">
        <w:trPr>
          <w:trHeight w:val="23"/>
        </w:trPr>
        <w:tc>
          <w:tcPr>
            <w:tcW w:w="2460" w:type="pct"/>
            <w:vAlign w:val="center"/>
          </w:tcPr>
          <w:p w:rsidR="00387A70" w:rsidRPr="00387A70" w:rsidRDefault="00387A70" w:rsidP="002B72C5">
            <w:pPr>
              <w:spacing w:after="0" w:line="240" w:lineRule="auto"/>
              <w:jc w:val="both"/>
              <w:rPr>
                <w:rFonts w:ascii="Arial" w:eastAsia="Calibri" w:hAnsi="Arial" w:cs="Arial"/>
                <w:bCs/>
                <w:sz w:val="24"/>
                <w:szCs w:val="24"/>
              </w:rPr>
            </w:pPr>
            <w:r w:rsidRPr="00387A70">
              <w:rPr>
                <w:rFonts w:ascii="Arial" w:eastAsia="Calibri" w:hAnsi="Arial" w:cs="Arial"/>
                <w:bCs/>
                <w:sz w:val="24"/>
                <w:szCs w:val="24"/>
              </w:rPr>
              <w:t>учебная</w:t>
            </w:r>
          </w:p>
        </w:tc>
        <w:tc>
          <w:tcPr>
            <w:tcW w:w="1195" w:type="pct"/>
            <w:vAlign w:val="center"/>
          </w:tcPr>
          <w:p w:rsidR="00387A70" w:rsidRPr="00387A70" w:rsidRDefault="00813718" w:rsidP="002B72C5">
            <w:pPr>
              <w:spacing w:after="0" w:line="240" w:lineRule="auto"/>
              <w:jc w:val="center"/>
              <w:rPr>
                <w:rFonts w:ascii="Arial" w:eastAsia="Calibri" w:hAnsi="Arial" w:cs="Arial"/>
                <w:bCs/>
                <w:sz w:val="24"/>
                <w:szCs w:val="24"/>
              </w:rPr>
            </w:pPr>
            <w:r>
              <w:rPr>
                <w:rFonts w:ascii="Arial" w:eastAsia="Calibri" w:hAnsi="Arial" w:cs="Arial"/>
                <w:bCs/>
                <w:sz w:val="24"/>
                <w:szCs w:val="24"/>
              </w:rPr>
              <w:t>72</w:t>
            </w:r>
          </w:p>
        </w:tc>
        <w:tc>
          <w:tcPr>
            <w:tcW w:w="1345" w:type="pct"/>
            <w:vAlign w:val="center"/>
          </w:tcPr>
          <w:p w:rsidR="00387A70" w:rsidRPr="00387A70" w:rsidRDefault="00813718" w:rsidP="002B72C5">
            <w:pPr>
              <w:spacing w:after="0" w:line="240" w:lineRule="auto"/>
              <w:jc w:val="center"/>
              <w:rPr>
                <w:rFonts w:ascii="Arial" w:eastAsia="Calibri" w:hAnsi="Arial" w:cs="Arial"/>
                <w:bCs/>
                <w:i/>
                <w:iCs/>
                <w:sz w:val="24"/>
                <w:szCs w:val="24"/>
              </w:rPr>
            </w:pPr>
            <w:r>
              <w:rPr>
                <w:rFonts w:ascii="Arial" w:eastAsia="Calibri" w:hAnsi="Arial" w:cs="Arial"/>
                <w:bCs/>
                <w:sz w:val="24"/>
                <w:szCs w:val="24"/>
              </w:rPr>
              <w:t>72</w:t>
            </w:r>
          </w:p>
        </w:tc>
      </w:tr>
      <w:tr w:rsidR="00387A70" w:rsidRPr="00387A70" w:rsidTr="002B72C5">
        <w:trPr>
          <w:trHeight w:val="23"/>
        </w:trPr>
        <w:tc>
          <w:tcPr>
            <w:tcW w:w="2460" w:type="pct"/>
            <w:vAlign w:val="center"/>
          </w:tcPr>
          <w:p w:rsidR="00387A70" w:rsidRPr="00387A70" w:rsidRDefault="00387A70" w:rsidP="002B72C5">
            <w:pPr>
              <w:spacing w:after="0" w:line="240" w:lineRule="auto"/>
              <w:jc w:val="both"/>
              <w:rPr>
                <w:rFonts w:ascii="Arial" w:eastAsia="Calibri" w:hAnsi="Arial" w:cs="Arial"/>
                <w:bCs/>
                <w:sz w:val="24"/>
                <w:szCs w:val="24"/>
              </w:rPr>
            </w:pPr>
            <w:r w:rsidRPr="00387A70">
              <w:rPr>
                <w:rFonts w:ascii="Arial" w:eastAsia="Calibri" w:hAnsi="Arial" w:cs="Arial"/>
                <w:bCs/>
                <w:sz w:val="24"/>
                <w:szCs w:val="24"/>
              </w:rPr>
              <w:t>производственная</w:t>
            </w:r>
          </w:p>
        </w:tc>
        <w:tc>
          <w:tcPr>
            <w:tcW w:w="1195" w:type="pct"/>
            <w:vAlign w:val="center"/>
          </w:tcPr>
          <w:p w:rsidR="00387A70" w:rsidRPr="00387A70" w:rsidRDefault="00813718" w:rsidP="002B72C5">
            <w:pPr>
              <w:spacing w:after="0" w:line="240" w:lineRule="auto"/>
              <w:jc w:val="center"/>
              <w:rPr>
                <w:rFonts w:ascii="Arial" w:eastAsia="Calibri" w:hAnsi="Arial" w:cs="Arial"/>
                <w:bCs/>
                <w:sz w:val="24"/>
                <w:szCs w:val="24"/>
              </w:rPr>
            </w:pPr>
            <w:r>
              <w:rPr>
                <w:rFonts w:ascii="Arial" w:eastAsia="Calibri" w:hAnsi="Arial" w:cs="Arial"/>
                <w:bCs/>
                <w:sz w:val="24"/>
                <w:szCs w:val="24"/>
              </w:rPr>
              <w:t>144</w:t>
            </w:r>
          </w:p>
        </w:tc>
        <w:tc>
          <w:tcPr>
            <w:tcW w:w="1345" w:type="pct"/>
            <w:vAlign w:val="center"/>
          </w:tcPr>
          <w:p w:rsidR="00387A70" w:rsidRPr="00387A70" w:rsidRDefault="00813718" w:rsidP="002B72C5">
            <w:pPr>
              <w:spacing w:after="0" w:line="240" w:lineRule="auto"/>
              <w:jc w:val="center"/>
              <w:rPr>
                <w:rFonts w:ascii="Arial" w:eastAsia="Calibri" w:hAnsi="Arial" w:cs="Arial"/>
                <w:bCs/>
                <w:i/>
                <w:iCs/>
                <w:sz w:val="24"/>
                <w:szCs w:val="24"/>
              </w:rPr>
            </w:pPr>
            <w:r>
              <w:rPr>
                <w:rFonts w:ascii="Arial" w:eastAsia="Calibri" w:hAnsi="Arial" w:cs="Arial"/>
                <w:bCs/>
                <w:sz w:val="24"/>
                <w:szCs w:val="24"/>
              </w:rPr>
              <w:t>144</w:t>
            </w:r>
          </w:p>
        </w:tc>
      </w:tr>
      <w:tr w:rsidR="00387A70" w:rsidRPr="00387A70" w:rsidTr="002B72C5">
        <w:trPr>
          <w:trHeight w:val="23"/>
        </w:trPr>
        <w:tc>
          <w:tcPr>
            <w:tcW w:w="2460" w:type="pct"/>
            <w:vAlign w:val="center"/>
          </w:tcPr>
          <w:p w:rsidR="00387A70" w:rsidRPr="00387A70" w:rsidRDefault="00387A70" w:rsidP="002B72C5">
            <w:pPr>
              <w:spacing w:after="0" w:line="240" w:lineRule="auto"/>
              <w:jc w:val="both"/>
              <w:rPr>
                <w:rFonts w:ascii="Arial" w:eastAsia="Calibri" w:hAnsi="Arial" w:cs="Arial"/>
                <w:bCs/>
                <w:sz w:val="24"/>
                <w:szCs w:val="24"/>
              </w:rPr>
            </w:pPr>
            <w:r w:rsidRPr="00387A70">
              <w:rPr>
                <w:rFonts w:ascii="Arial" w:eastAsia="Calibri" w:hAnsi="Arial" w:cs="Arial"/>
                <w:bCs/>
                <w:sz w:val="24"/>
                <w:szCs w:val="24"/>
              </w:rPr>
              <w:t xml:space="preserve">Промежуточная аттестация </w:t>
            </w:r>
          </w:p>
        </w:tc>
        <w:tc>
          <w:tcPr>
            <w:tcW w:w="1195" w:type="pct"/>
            <w:vAlign w:val="center"/>
          </w:tcPr>
          <w:p w:rsidR="00387A70" w:rsidRPr="00387A70" w:rsidRDefault="00813718" w:rsidP="002B72C5">
            <w:pPr>
              <w:spacing w:after="0" w:line="240" w:lineRule="auto"/>
              <w:jc w:val="center"/>
              <w:rPr>
                <w:rFonts w:ascii="Arial" w:eastAsia="Calibri" w:hAnsi="Arial" w:cs="Arial"/>
                <w:bCs/>
                <w:sz w:val="24"/>
                <w:szCs w:val="24"/>
              </w:rPr>
            </w:pPr>
            <w:r>
              <w:rPr>
                <w:rFonts w:ascii="Arial" w:eastAsia="Calibri" w:hAnsi="Arial" w:cs="Arial"/>
                <w:bCs/>
                <w:sz w:val="24"/>
                <w:szCs w:val="24"/>
              </w:rPr>
              <w:t>18</w:t>
            </w:r>
          </w:p>
        </w:tc>
        <w:tc>
          <w:tcPr>
            <w:tcW w:w="1345" w:type="pct"/>
            <w:vAlign w:val="center"/>
          </w:tcPr>
          <w:p w:rsidR="00387A70" w:rsidRPr="00387A70" w:rsidRDefault="00387A70" w:rsidP="002B72C5">
            <w:pPr>
              <w:spacing w:after="0" w:line="240" w:lineRule="auto"/>
              <w:jc w:val="center"/>
              <w:rPr>
                <w:rFonts w:ascii="Arial" w:eastAsia="Calibri" w:hAnsi="Arial" w:cs="Arial"/>
                <w:bCs/>
                <w:sz w:val="24"/>
                <w:szCs w:val="24"/>
              </w:rPr>
            </w:pPr>
            <w:r w:rsidRPr="00387A70">
              <w:rPr>
                <w:rFonts w:ascii="Arial" w:eastAsia="Calibri" w:hAnsi="Arial" w:cs="Arial"/>
                <w:bCs/>
                <w:sz w:val="24"/>
                <w:szCs w:val="24"/>
              </w:rPr>
              <w:t>18</w:t>
            </w:r>
          </w:p>
        </w:tc>
      </w:tr>
      <w:tr w:rsidR="00387A70" w:rsidRPr="00387A70" w:rsidTr="002B72C5">
        <w:trPr>
          <w:trHeight w:val="23"/>
        </w:trPr>
        <w:tc>
          <w:tcPr>
            <w:tcW w:w="2460" w:type="pct"/>
            <w:vAlign w:val="center"/>
          </w:tcPr>
          <w:p w:rsidR="00387A70" w:rsidRPr="00387A70" w:rsidRDefault="00387A70" w:rsidP="002B72C5">
            <w:pPr>
              <w:spacing w:after="0" w:line="240" w:lineRule="auto"/>
              <w:jc w:val="both"/>
              <w:rPr>
                <w:rFonts w:ascii="Arial" w:eastAsia="Calibri" w:hAnsi="Arial" w:cs="Arial"/>
                <w:bCs/>
                <w:sz w:val="24"/>
                <w:szCs w:val="24"/>
              </w:rPr>
            </w:pPr>
            <w:r w:rsidRPr="00387A70">
              <w:rPr>
                <w:rFonts w:ascii="Arial" w:eastAsia="Calibri" w:hAnsi="Arial" w:cs="Arial"/>
                <w:bCs/>
                <w:sz w:val="24"/>
                <w:szCs w:val="24"/>
              </w:rPr>
              <w:t>Всего</w:t>
            </w:r>
          </w:p>
        </w:tc>
        <w:tc>
          <w:tcPr>
            <w:tcW w:w="1195" w:type="pct"/>
            <w:vAlign w:val="center"/>
          </w:tcPr>
          <w:p w:rsidR="00387A70" w:rsidRPr="00387A70" w:rsidRDefault="00813718" w:rsidP="002B72C5">
            <w:pPr>
              <w:spacing w:after="0" w:line="240" w:lineRule="auto"/>
              <w:jc w:val="center"/>
              <w:rPr>
                <w:rFonts w:ascii="Arial" w:eastAsia="Calibri" w:hAnsi="Arial" w:cs="Arial"/>
                <w:b/>
                <w:sz w:val="24"/>
                <w:szCs w:val="24"/>
              </w:rPr>
            </w:pPr>
            <w:r>
              <w:rPr>
                <w:rFonts w:ascii="Arial" w:eastAsia="Calibri" w:hAnsi="Arial" w:cs="Arial"/>
                <w:b/>
                <w:sz w:val="24"/>
                <w:szCs w:val="24"/>
              </w:rPr>
              <w:t>488</w:t>
            </w:r>
          </w:p>
        </w:tc>
        <w:tc>
          <w:tcPr>
            <w:tcW w:w="1345" w:type="pct"/>
            <w:vAlign w:val="center"/>
          </w:tcPr>
          <w:p w:rsidR="00387A70" w:rsidRPr="00387A70" w:rsidRDefault="00813718" w:rsidP="002B72C5">
            <w:pPr>
              <w:spacing w:after="0" w:line="240" w:lineRule="auto"/>
              <w:jc w:val="center"/>
              <w:rPr>
                <w:rFonts w:ascii="Arial" w:eastAsia="Calibri" w:hAnsi="Arial" w:cs="Arial"/>
                <w:b/>
                <w:sz w:val="24"/>
                <w:szCs w:val="24"/>
              </w:rPr>
            </w:pPr>
            <w:r>
              <w:rPr>
                <w:rFonts w:ascii="Arial" w:eastAsia="Calibri" w:hAnsi="Arial" w:cs="Arial"/>
                <w:b/>
                <w:sz w:val="24"/>
                <w:szCs w:val="24"/>
              </w:rPr>
              <w:t>388</w:t>
            </w:r>
          </w:p>
        </w:tc>
      </w:tr>
    </w:tbl>
    <w:p w:rsidR="00387A70" w:rsidRDefault="00387A70" w:rsidP="00387A70">
      <w:pPr>
        <w:spacing w:after="120"/>
        <w:ind w:firstLine="709"/>
        <w:outlineLvl w:val="1"/>
        <w:rPr>
          <w:rFonts w:ascii="Arial" w:eastAsia="Segoe UI" w:hAnsi="Arial" w:cs="Arial"/>
          <w:b/>
          <w:bCs/>
          <w:sz w:val="24"/>
          <w:szCs w:val="24"/>
          <w:lang w:eastAsia="ru-RU"/>
        </w:rPr>
      </w:pPr>
      <w:bookmarkStart w:id="17" w:name="_Toc150695625"/>
      <w:bookmarkStart w:id="18" w:name="_Toc156820314"/>
      <w:bookmarkEnd w:id="16"/>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813718" w:rsidRDefault="00813718" w:rsidP="00387A70">
      <w:pPr>
        <w:spacing w:after="120"/>
        <w:ind w:firstLine="709"/>
        <w:outlineLvl w:val="1"/>
        <w:rPr>
          <w:rFonts w:ascii="Arial" w:eastAsia="Segoe UI" w:hAnsi="Arial" w:cs="Arial"/>
          <w:b/>
          <w:bCs/>
          <w:sz w:val="24"/>
          <w:szCs w:val="24"/>
          <w:lang w:eastAsia="ru-RU"/>
        </w:rPr>
      </w:pPr>
    </w:p>
    <w:p w:rsidR="00387A70" w:rsidRPr="00387A70" w:rsidRDefault="00387A70" w:rsidP="00387A70">
      <w:pPr>
        <w:spacing w:after="120"/>
        <w:ind w:firstLine="709"/>
        <w:outlineLvl w:val="1"/>
        <w:rPr>
          <w:rFonts w:ascii="Arial" w:eastAsia="Segoe UI" w:hAnsi="Arial" w:cs="Arial"/>
          <w:b/>
          <w:bCs/>
          <w:sz w:val="24"/>
          <w:szCs w:val="24"/>
          <w:lang w:eastAsia="ru-RU"/>
        </w:rPr>
      </w:pPr>
      <w:r w:rsidRPr="00387A70">
        <w:rPr>
          <w:rFonts w:ascii="Arial" w:eastAsia="Segoe UI" w:hAnsi="Arial" w:cs="Arial"/>
          <w:b/>
          <w:bCs/>
          <w:sz w:val="24"/>
          <w:szCs w:val="24"/>
          <w:lang w:eastAsia="ru-RU"/>
        </w:rPr>
        <w:lastRenderedPageBreak/>
        <w:t>2.2. Структура профессионального модуля</w:t>
      </w:r>
      <w:bookmarkEnd w:id="17"/>
      <w:bookmarkEnd w:id="18"/>
      <w:r w:rsidRPr="00387A70">
        <w:rPr>
          <w:rFonts w:ascii="Arial" w:eastAsia="Segoe UI" w:hAnsi="Arial" w:cs="Arial"/>
          <w:b/>
          <w:bCs/>
          <w:sz w:val="24"/>
          <w:szCs w:val="24"/>
          <w:lang w:eastAsia="ru-RU"/>
        </w:rPr>
        <w:t xml:space="preserve"> </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3738"/>
        <w:gridCol w:w="1283"/>
        <w:gridCol w:w="772"/>
        <w:gridCol w:w="617"/>
        <w:gridCol w:w="632"/>
        <w:gridCol w:w="592"/>
        <w:gridCol w:w="506"/>
        <w:gridCol w:w="506"/>
        <w:gridCol w:w="617"/>
      </w:tblGrid>
      <w:tr w:rsidR="00387A70" w:rsidRPr="00387A70" w:rsidTr="00A83AE6">
        <w:trPr>
          <w:cantSplit/>
          <w:trHeight w:val="3271"/>
        </w:trPr>
        <w:tc>
          <w:tcPr>
            <w:tcW w:w="433" w:type="pct"/>
            <w:tcBorders>
              <w:bottom w:val="single" w:sz="4" w:space="0" w:color="auto"/>
            </w:tcBorders>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 xml:space="preserve">Код </w:t>
            </w:r>
            <w:proofErr w:type="gramStart"/>
            <w:r w:rsidRPr="00387A70">
              <w:rPr>
                <w:rFonts w:ascii="Arial" w:eastAsia="Times New Roman" w:hAnsi="Arial" w:cs="Arial"/>
                <w:sz w:val="24"/>
                <w:szCs w:val="24"/>
                <w:lang w:eastAsia="ru-RU"/>
              </w:rPr>
              <w:t>ОК</w:t>
            </w:r>
            <w:proofErr w:type="gramEnd"/>
            <w:r w:rsidRPr="00387A70">
              <w:rPr>
                <w:rFonts w:ascii="Arial" w:eastAsia="Times New Roman" w:hAnsi="Arial" w:cs="Arial"/>
                <w:sz w:val="24"/>
                <w:szCs w:val="24"/>
                <w:lang w:eastAsia="ru-RU"/>
              </w:rPr>
              <w:t>, ПК</w:t>
            </w:r>
          </w:p>
        </w:tc>
        <w:tc>
          <w:tcPr>
            <w:tcW w:w="1859" w:type="pct"/>
            <w:tcBorders>
              <w:bottom w:val="single" w:sz="4" w:space="0" w:color="auto"/>
            </w:tcBorders>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Наименования разделов профессионального модуля</w:t>
            </w:r>
          </w:p>
        </w:tc>
        <w:tc>
          <w:tcPr>
            <w:tcW w:w="642" w:type="pct"/>
            <w:tcBorders>
              <w:bottom w:val="single" w:sz="4" w:space="0" w:color="auto"/>
            </w:tcBorders>
            <w:vAlign w:val="center"/>
          </w:tcPr>
          <w:p w:rsidR="00387A70" w:rsidRPr="00387A70" w:rsidRDefault="00387A70" w:rsidP="002B72C5">
            <w:pPr>
              <w:spacing w:after="0" w:line="240" w:lineRule="auto"/>
              <w:jc w:val="center"/>
              <w:rPr>
                <w:rFonts w:ascii="Arial" w:eastAsia="Times New Roman" w:hAnsi="Arial" w:cs="Arial"/>
                <w:sz w:val="24"/>
                <w:szCs w:val="24"/>
                <w:lang w:eastAsia="ru-RU"/>
              </w:rPr>
            </w:pPr>
            <w:r w:rsidRPr="00387A70">
              <w:rPr>
                <w:rFonts w:ascii="Arial" w:eastAsia="Times New Roman" w:hAnsi="Arial" w:cs="Arial"/>
                <w:iCs/>
                <w:sz w:val="24"/>
                <w:szCs w:val="24"/>
                <w:lang w:eastAsia="ru-RU"/>
              </w:rPr>
              <w:t>Всего, час.</w:t>
            </w:r>
          </w:p>
        </w:tc>
        <w:tc>
          <w:tcPr>
            <w:tcW w:w="390" w:type="pct"/>
            <w:tcBorders>
              <w:bottom w:val="single" w:sz="4" w:space="0" w:color="auto"/>
            </w:tcBorders>
            <w:textDirection w:val="btLr"/>
            <w:vAlign w:val="center"/>
          </w:tcPr>
          <w:p w:rsidR="00387A70" w:rsidRPr="00387A70" w:rsidRDefault="00387A70" w:rsidP="002B72C5">
            <w:pPr>
              <w:spacing w:after="0" w:line="240" w:lineRule="auto"/>
              <w:jc w:val="center"/>
              <w:rPr>
                <w:rFonts w:ascii="Arial" w:eastAsia="Times New Roman" w:hAnsi="Arial" w:cs="Arial"/>
                <w:sz w:val="24"/>
                <w:szCs w:val="24"/>
                <w:lang w:eastAsia="ru-RU"/>
              </w:rPr>
            </w:pPr>
            <w:r w:rsidRPr="00387A70">
              <w:rPr>
                <w:rFonts w:ascii="Arial" w:eastAsia="Times New Roman" w:hAnsi="Arial" w:cs="Arial"/>
                <w:iCs/>
                <w:sz w:val="24"/>
                <w:szCs w:val="24"/>
                <w:lang w:eastAsia="ru-RU"/>
              </w:rPr>
              <w:t xml:space="preserve">В </w:t>
            </w:r>
            <w:proofErr w:type="spellStart"/>
            <w:r w:rsidRPr="00387A70">
              <w:rPr>
                <w:rFonts w:ascii="Arial" w:eastAsia="Times New Roman" w:hAnsi="Arial" w:cs="Arial"/>
                <w:iCs/>
                <w:sz w:val="24"/>
                <w:szCs w:val="24"/>
                <w:lang w:eastAsia="ru-RU"/>
              </w:rPr>
              <w:t>т.ч</w:t>
            </w:r>
            <w:proofErr w:type="spellEnd"/>
            <w:r w:rsidRPr="00387A70">
              <w:rPr>
                <w:rFonts w:ascii="Arial" w:eastAsia="Times New Roman" w:hAnsi="Arial" w:cs="Arial"/>
                <w:iCs/>
                <w:sz w:val="24"/>
                <w:szCs w:val="24"/>
                <w:lang w:eastAsia="ru-RU"/>
              </w:rPr>
              <w:t>. в форме практической подготовки</w:t>
            </w:r>
          </w:p>
        </w:tc>
        <w:tc>
          <w:tcPr>
            <w:tcW w:w="304" w:type="pct"/>
            <w:shd w:val="clear" w:color="auto" w:fill="D9D9D9" w:themeFill="background1" w:themeFillShade="D9"/>
            <w:textDirection w:val="btLr"/>
            <w:vAlign w:val="center"/>
          </w:tcPr>
          <w:p w:rsidR="00387A70" w:rsidRPr="00387A70" w:rsidRDefault="00387A70" w:rsidP="002B72C5">
            <w:pPr>
              <w:suppressAutoHyphens/>
              <w:spacing w:after="0" w:line="240" w:lineRule="auto"/>
              <w:ind w:left="113" w:right="113"/>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 xml:space="preserve">Обучение по МДК, в </w:t>
            </w:r>
            <w:proofErr w:type="spellStart"/>
            <w:r w:rsidRPr="00387A70">
              <w:rPr>
                <w:rFonts w:ascii="Arial" w:eastAsia="Times New Roman" w:hAnsi="Arial" w:cs="Arial"/>
                <w:sz w:val="24"/>
                <w:szCs w:val="24"/>
                <w:lang w:eastAsia="ru-RU"/>
              </w:rPr>
              <w:t>т.ч</w:t>
            </w:r>
            <w:proofErr w:type="spellEnd"/>
            <w:r w:rsidRPr="00387A70">
              <w:rPr>
                <w:rFonts w:ascii="Arial" w:eastAsia="Times New Roman" w:hAnsi="Arial" w:cs="Arial"/>
                <w:sz w:val="24"/>
                <w:szCs w:val="24"/>
                <w:lang w:eastAsia="ru-RU"/>
              </w:rPr>
              <w:t>.:</w:t>
            </w:r>
          </w:p>
        </w:tc>
        <w:tc>
          <w:tcPr>
            <w:tcW w:w="321" w:type="pct"/>
            <w:textDirection w:val="btLr"/>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Calibri" w:hAnsi="Arial" w:cs="Arial"/>
                <w:bCs/>
                <w:sz w:val="24"/>
                <w:szCs w:val="24"/>
              </w:rPr>
              <w:t>Учебные занятия</w:t>
            </w:r>
          </w:p>
        </w:tc>
        <w:tc>
          <w:tcPr>
            <w:tcW w:w="301" w:type="pct"/>
            <w:textDirection w:val="btLr"/>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Курсовая работа (проект)</w:t>
            </w:r>
          </w:p>
        </w:tc>
        <w:tc>
          <w:tcPr>
            <w:tcW w:w="250" w:type="pct"/>
            <w:textDirection w:val="btLr"/>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Самостоятельная работа</w:t>
            </w:r>
            <w:r w:rsidRPr="00387A70">
              <w:rPr>
                <w:rFonts w:ascii="Arial" w:eastAsia="Times New Roman" w:hAnsi="Arial" w:cs="Arial"/>
                <w:i/>
                <w:sz w:val="24"/>
                <w:szCs w:val="24"/>
                <w:vertAlign w:val="superscript"/>
                <w:lang w:eastAsia="ru-RU"/>
              </w:rPr>
              <w:footnoteReference w:id="1"/>
            </w:r>
          </w:p>
        </w:tc>
        <w:tc>
          <w:tcPr>
            <w:tcW w:w="250" w:type="pct"/>
            <w:shd w:val="clear" w:color="auto" w:fill="D9D9D9" w:themeFill="background1" w:themeFillShade="D9"/>
            <w:textDirection w:val="btLr"/>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Учебная практика</w:t>
            </w:r>
          </w:p>
        </w:tc>
        <w:tc>
          <w:tcPr>
            <w:tcW w:w="250" w:type="pct"/>
            <w:shd w:val="clear" w:color="auto" w:fill="D9D9D9" w:themeFill="background1" w:themeFillShade="D9"/>
            <w:textDirection w:val="btL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Производственная практика</w:t>
            </w:r>
          </w:p>
        </w:tc>
      </w:tr>
      <w:tr w:rsidR="00387A70" w:rsidRPr="00387A70" w:rsidTr="00A83AE6">
        <w:trPr>
          <w:cantSplit/>
          <w:trHeight w:val="73"/>
        </w:trPr>
        <w:tc>
          <w:tcPr>
            <w:tcW w:w="433" w:type="pct"/>
            <w:tcBorders>
              <w:bottom w:val="single" w:sz="4" w:space="0" w:color="auto"/>
            </w:tcBorders>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1</w:t>
            </w:r>
          </w:p>
        </w:tc>
        <w:tc>
          <w:tcPr>
            <w:tcW w:w="1859" w:type="pct"/>
            <w:tcBorders>
              <w:bottom w:val="single" w:sz="4" w:space="0" w:color="auto"/>
            </w:tcBorders>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iCs/>
                <w:sz w:val="24"/>
                <w:szCs w:val="24"/>
                <w:lang w:eastAsia="ru-RU"/>
              </w:rPr>
              <w:t>2</w:t>
            </w:r>
          </w:p>
        </w:tc>
        <w:tc>
          <w:tcPr>
            <w:tcW w:w="642" w:type="pct"/>
            <w:tcBorders>
              <w:bottom w:val="single" w:sz="4" w:space="0" w:color="auto"/>
            </w:tcBorders>
            <w:vAlign w:val="center"/>
          </w:tcPr>
          <w:p w:rsidR="00387A70" w:rsidRPr="00387A70" w:rsidRDefault="00387A70" w:rsidP="002B72C5">
            <w:pPr>
              <w:spacing w:after="0" w:line="240" w:lineRule="auto"/>
              <w:jc w:val="center"/>
              <w:rPr>
                <w:rFonts w:ascii="Arial" w:eastAsia="Times New Roman" w:hAnsi="Arial" w:cs="Arial"/>
                <w:iCs/>
                <w:sz w:val="24"/>
                <w:szCs w:val="24"/>
                <w:lang w:eastAsia="ru-RU"/>
              </w:rPr>
            </w:pPr>
            <w:r w:rsidRPr="00387A70">
              <w:rPr>
                <w:rFonts w:ascii="Arial" w:eastAsia="Times New Roman" w:hAnsi="Arial" w:cs="Arial"/>
                <w:iCs/>
                <w:sz w:val="24"/>
                <w:szCs w:val="24"/>
                <w:lang w:eastAsia="ru-RU"/>
              </w:rPr>
              <w:t>3</w:t>
            </w:r>
          </w:p>
        </w:tc>
        <w:tc>
          <w:tcPr>
            <w:tcW w:w="390" w:type="pct"/>
            <w:tcBorders>
              <w:bottom w:val="single" w:sz="4" w:space="0" w:color="auto"/>
            </w:tcBorders>
            <w:vAlign w:val="center"/>
          </w:tcPr>
          <w:p w:rsidR="00387A70" w:rsidRPr="00387A70" w:rsidRDefault="00387A70" w:rsidP="002B72C5">
            <w:pPr>
              <w:spacing w:after="0" w:line="240" w:lineRule="auto"/>
              <w:jc w:val="center"/>
              <w:rPr>
                <w:rFonts w:ascii="Arial" w:eastAsia="Times New Roman" w:hAnsi="Arial" w:cs="Arial"/>
                <w:iCs/>
                <w:sz w:val="24"/>
                <w:szCs w:val="24"/>
                <w:lang w:eastAsia="ru-RU"/>
              </w:rPr>
            </w:pPr>
            <w:r w:rsidRPr="00387A70">
              <w:rPr>
                <w:rFonts w:ascii="Arial" w:eastAsia="Times New Roman" w:hAnsi="Arial" w:cs="Arial"/>
                <w:sz w:val="24"/>
                <w:szCs w:val="24"/>
                <w:lang w:eastAsia="ru-RU"/>
              </w:rPr>
              <w:t>4</w:t>
            </w:r>
          </w:p>
        </w:tc>
        <w:tc>
          <w:tcPr>
            <w:tcW w:w="304" w:type="pct"/>
            <w:shd w:val="clear" w:color="auto" w:fill="D9D9D9" w:themeFill="background1" w:themeFillShade="D9"/>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5</w:t>
            </w:r>
          </w:p>
        </w:tc>
        <w:tc>
          <w:tcPr>
            <w:tcW w:w="321" w:type="pct"/>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color w:val="000000"/>
                <w:sz w:val="24"/>
                <w:szCs w:val="24"/>
                <w:lang w:eastAsia="ru-RU"/>
              </w:rPr>
              <w:t>6</w:t>
            </w:r>
          </w:p>
        </w:tc>
        <w:tc>
          <w:tcPr>
            <w:tcW w:w="301" w:type="pct"/>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7</w:t>
            </w:r>
          </w:p>
        </w:tc>
        <w:tc>
          <w:tcPr>
            <w:tcW w:w="250" w:type="pct"/>
            <w:vAlign w:val="center"/>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8</w:t>
            </w:r>
          </w:p>
        </w:tc>
        <w:tc>
          <w:tcPr>
            <w:tcW w:w="250" w:type="pct"/>
            <w:shd w:val="clear" w:color="auto" w:fill="D9D9D9" w:themeFill="background1" w:themeFillShade="D9"/>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9</w:t>
            </w:r>
          </w:p>
        </w:tc>
        <w:tc>
          <w:tcPr>
            <w:tcW w:w="250" w:type="pct"/>
            <w:shd w:val="clear" w:color="auto" w:fill="D9D9D9" w:themeFill="background1" w:themeFillShade="D9"/>
          </w:tcPr>
          <w:p w:rsidR="00387A70" w:rsidRPr="00387A70" w:rsidRDefault="00387A70" w:rsidP="002B72C5">
            <w:pPr>
              <w:suppressAutoHyphens/>
              <w:spacing w:after="0" w:line="240" w:lineRule="auto"/>
              <w:jc w:val="center"/>
              <w:rPr>
                <w:rFonts w:ascii="Arial" w:eastAsia="Times New Roman" w:hAnsi="Arial" w:cs="Arial"/>
                <w:sz w:val="24"/>
                <w:szCs w:val="24"/>
                <w:lang w:eastAsia="ru-RU"/>
              </w:rPr>
            </w:pPr>
            <w:r w:rsidRPr="00387A70">
              <w:rPr>
                <w:rFonts w:ascii="Arial" w:eastAsia="Times New Roman" w:hAnsi="Arial" w:cs="Arial"/>
                <w:sz w:val="24"/>
                <w:szCs w:val="24"/>
                <w:lang w:eastAsia="ru-RU"/>
              </w:rPr>
              <w:t>10</w:t>
            </w:r>
          </w:p>
        </w:tc>
      </w:tr>
      <w:tr w:rsidR="00387A70" w:rsidRPr="00387A70" w:rsidTr="00A83AE6">
        <w:tc>
          <w:tcPr>
            <w:tcW w:w="433" w:type="pct"/>
            <w:vMerge w:val="restart"/>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ОК.01</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ПК 1.1.</w:t>
            </w:r>
          </w:p>
          <w:p w:rsidR="00387A70" w:rsidRPr="00A368A2" w:rsidRDefault="00A368A2" w:rsidP="002B72C5">
            <w:pPr>
              <w:spacing w:after="0" w:line="240" w:lineRule="auto"/>
              <w:rPr>
                <w:rFonts w:ascii="Arial" w:eastAsia="Calibri" w:hAnsi="Arial" w:cs="Arial"/>
                <w:bCs/>
                <w:sz w:val="24"/>
                <w:szCs w:val="24"/>
              </w:rPr>
            </w:pPr>
            <w:r>
              <w:rPr>
                <w:rFonts w:ascii="Arial" w:eastAsia="Calibri" w:hAnsi="Arial" w:cs="Arial"/>
                <w:bCs/>
                <w:sz w:val="24"/>
                <w:szCs w:val="24"/>
              </w:rPr>
              <w:t>ПК 1.2.</w:t>
            </w:r>
          </w:p>
        </w:tc>
        <w:tc>
          <w:tcPr>
            <w:tcW w:w="1859" w:type="pct"/>
          </w:tcPr>
          <w:p w:rsidR="00387A70" w:rsidRPr="00387A70" w:rsidRDefault="00387A70" w:rsidP="002B72C5">
            <w:pPr>
              <w:spacing w:after="0" w:line="240" w:lineRule="auto"/>
              <w:rPr>
                <w:rFonts w:ascii="Arial" w:eastAsia="Times New Roman" w:hAnsi="Arial" w:cs="Arial"/>
                <w:sz w:val="24"/>
                <w:szCs w:val="24"/>
                <w:lang w:eastAsia="ru-RU"/>
              </w:rPr>
            </w:pPr>
            <w:r w:rsidRPr="00387A70">
              <w:rPr>
                <w:rFonts w:ascii="Arial" w:eastAsia="Calibri" w:hAnsi="Arial" w:cs="Arial"/>
                <w:sz w:val="24"/>
                <w:szCs w:val="24"/>
              </w:rPr>
              <w:t xml:space="preserve">Раздел 1. Монтаж, наладка и эксплуатация электрооборудования </w:t>
            </w:r>
            <w:r w:rsidR="00A83AE6">
              <w:rPr>
                <w:rFonts w:ascii="Arial" w:eastAsia="Calibri" w:hAnsi="Arial" w:cs="Arial"/>
                <w:sz w:val="24"/>
                <w:szCs w:val="24"/>
              </w:rPr>
              <w:t>предприятий АПК</w:t>
            </w:r>
          </w:p>
        </w:tc>
        <w:tc>
          <w:tcPr>
            <w:tcW w:w="642" w:type="pct"/>
            <w:tcBorders>
              <w:top w:val="single" w:sz="8" w:space="0" w:color="auto"/>
              <w:left w:val="single" w:sz="8" w:space="0" w:color="auto"/>
              <w:bottom w:val="single" w:sz="8" w:space="0" w:color="auto"/>
              <w:right w:val="single" w:sz="8" w:space="0" w:color="auto"/>
            </w:tcBorders>
            <w:shd w:val="clear" w:color="auto" w:fill="auto"/>
            <w:vAlign w:val="center"/>
          </w:tcPr>
          <w:p w:rsidR="00387A70" w:rsidRPr="0056683A" w:rsidRDefault="00813718"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174</w:t>
            </w:r>
          </w:p>
        </w:tc>
        <w:tc>
          <w:tcPr>
            <w:tcW w:w="390" w:type="pct"/>
            <w:tcBorders>
              <w:top w:val="single" w:sz="8" w:space="0" w:color="auto"/>
              <w:left w:val="single" w:sz="8" w:space="0" w:color="auto"/>
              <w:bottom w:val="single" w:sz="8" w:space="0" w:color="auto"/>
              <w:right w:val="single" w:sz="8" w:space="0" w:color="auto"/>
            </w:tcBorders>
            <w:shd w:val="clear" w:color="auto" w:fill="auto"/>
            <w:vAlign w:val="center"/>
          </w:tcPr>
          <w:p w:rsidR="00387A70" w:rsidRPr="0056683A" w:rsidRDefault="00813718" w:rsidP="002B72C5">
            <w:pPr>
              <w:spacing w:after="0" w:line="240" w:lineRule="auto"/>
              <w:jc w:val="center"/>
              <w:rPr>
                <w:rFonts w:ascii="Arial" w:eastAsia="Times New Roman" w:hAnsi="Arial" w:cs="Arial"/>
                <w:sz w:val="24"/>
                <w:szCs w:val="24"/>
                <w:lang w:eastAsia="ru-RU"/>
              </w:rPr>
            </w:pPr>
            <w:r w:rsidRPr="0056683A">
              <w:rPr>
                <w:rFonts w:ascii="Arial" w:eastAsia="Times New Roman" w:hAnsi="Arial" w:cs="Arial"/>
                <w:sz w:val="24"/>
                <w:szCs w:val="24"/>
                <w:lang w:eastAsia="ru-RU"/>
              </w:rPr>
              <w:t>114</w:t>
            </w:r>
          </w:p>
        </w:tc>
        <w:tc>
          <w:tcPr>
            <w:tcW w:w="304" w:type="pct"/>
            <w:shd w:val="clear" w:color="auto" w:fill="D9D9D9" w:themeFill="background1" w:themeFillShade="D9"/>
          </w:tcPr>
          <w:p w:rsidR="00097C63" w:rsidRPr="0056683A" w:rsidRDefault="00097C63" w:rsidP="002B72C5">
            <w:pPr>
              <w:spacing w:after="0" w:line="240" w:lineRule="auto"/>
              <w:jc w:val="center"/>
              <w:rPr>
                <w:rFonts w:ascii="Arial" w:eastAsia="Times New Roman" w:hAnsi="Arial" w:cs="Arial"/>
                <w:bCs/>
                <w:sz w:val="24"/>
                <w:szCs w:val="24"/>
                <w:lang w:eastAsia="ru-RU"/>
              </w:rPr>
            </w:pPr>
          </w:p>
          <w:p w:rsidR="00387A70" w:rsidRPr="0056683A" w:rsidRDefault="00097C63"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174</w:t>
            </w:r>
          </w:p>
        </w:tc>
        <w:tc>
          <w:tcPr>
            <w:tcW w:w="321" w:type="pct"/>
          </w:tcPr>
          <w:p w:rsidR="00097C63" w:rsidRPr="0056683A" w:rsidRDefault="00097C63" w:rsidP="002B72C5">
            <w:pPr>
              <w:spacing w:after="0" w:line="240" w:lineRule="auto"/>
              <w:jc w:val="center"/>
              <w:rPr>
                <w:rFonts w:ascii="Arial" w:eastAsia="Times New Roman" w:hAnsi="Arial" w:cs="Arial"/>
                <w:sz w:val="24"/>
                <w:szCs w:val="24"/>
                <w:lang w:eastAsia="ru-RU"/>
              </w:rPr>
            </w:pPr>
          </w:p>
          <w:p w:rsidR="00387A70" w:rsidRPr="0056683A" w:rsidRDefault="00097C63" w:rsidP="002B72C5">
            <w:pPr>
              <w:spacing w:after="0" w:line="240" w:lineRule="auto"/>
              <w:jc w:val="center"/>
              <w:rPr>
                <w:rFonts w:ascii="Arial" w:eastAsia="Times New Roman" w:hAnsi="Arial" w:cs="Arial"/>
                <w:sz w:val="24"/>
                <w:szCs w:val="24"/>
                <w:lang w:eastAsia="ru-RU"/>
              </w:rPr>
            </w:pPr>
            <w:r w:rsidRPr="0056683A">
              <w:rPr>
                <w:rFonts w:ascii="Arial" w:eastAsia="Times New Roman" w:hAnsi="Arial" w:cs="Arial"/>
                <w:sz w:val="24"/>
                <w:szCs w:val="24"/>
                <w:lang w:eastAsia="ru-RU"/>
              </w:rPr>
              <w:t>6</w:t>
            </w:r>
            <w:r w:rsidR="00387A70" w:rsidRPr="0056683A">
              <w:rPr>
                <w:rFonts w:ascii="Arial" w:eastAsia="Times New Roman" w:hAnsi="Arial" w:cs="Arial"/>
                <w:sz w:val="24"/>
                <w:szCs w:val="24"/>
                <w:lang w:eastAsia="ru-RU"/>
              </w:rPr>
              <w:t>0</w:t>
            </w:r>
          </w:p>
        </w:tc>
        <w:tc>
          <w:tcPr>
            <w:tcW w:w="301" w:type="pct"/>
          </w:tcPr>
          <w:p w:rsidR="00387A70" w:rsidRPr="0056683A" w:rsidRDefault="00097C63" w:rsidP="002B72C5">
            <w:pPr>
              <w:spacing w:after="0" w:line="240" w:lineRule="auto"/>
              <w:jc w:val="center"/>
              <w:rPr>
                <w:rFonts w:ascii="Arial" w:eastAsia="Times New Roman" w:hAnsi="Arial" w:cs="Arial"/>
                <w:sz w:val="24"/>
                <w:szCs w:val="24"/>
                <w:lang w:eastAsia="ru-RU"/>
              </w:rPr>
            </w:pPr>
            <w:r w:rsidRPr="0056683A">
              <w:rPr>
                <w:rFonts w:ascii="Arial" w:eastAsia="Times New Roman" w:hAnsi="Arial" w:cs="Arial"/>
                <w:sz w:val="24"/>
                <w:szCs w:val="24"/>
                <w:lang w:eastAsia="ru-RU"/>
              </w:rPr>
              <w:t>-</w:t>
            </w:r>
          </w:p>
        </w:tc>
        <w:tc>
          <w:tcPr>
            <w:tcW w:w="250" w:type="pct"/>
          </w:tcPr>
          <w:p w:rsidR="00387A70" w:rsidRPr="0056683A" w:rsidRDefault="00387A70"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w:t>
            </w:r>
          </w:p>
        </w:tc>
        <w:tc>
          <w:tcPr>
            <w:tcW w:w="250"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bCs/>
                <w:sz w:val="24"/>
                <w:szCs w:val="24"/>
                <w:lang w:eastAsia="ru-RU"/>
              </w:rPr>
            </w:pPr>
          </w:p>
        </w:tc>
        <w:tc>
          <w:tcPr>
            <w:tcW w:w="250"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bCs/>
                <w:sz w:val="24"/>
                <w:szCs w:val="24"/>
                <w:lang w:eastAsia="ru-RU"/>
              </w:rPr>
            </w:pPr>
          </w:p>
        </w:tc>
      </w:tr>
      <w:tr w:rsidR="00A83AE6" w:rsidRPr="00387A70" w:rsidTr="002B72C5">
        <w:trPr>
          <w:trHeight w:val="1104"/>
        </w:trPr>
        <w:tc>
          <w:tcPr>
            <w:tcW w:w="433" w:type="pct"/>
            <w:vMerge/>
          </w:tcPr>
          <w:p w:rsidR="00A83AE6" w:rsidRPr="00387A70" w:rsidRDefault="00A83AE6" w:rsidP="002B72C5">
            <w:pPr>
              <w:spacing w:after="0" w:line="240" w:lineRule="auto"/>
              <w:rPr>
                <w:rFonts w:ascii="Arial" w:eastAsia="Times New Roman" w:hAnsi="Arial" w:cs="Arial"/>
                <w:bCs/>
                <w:sz w:val="24"/>
                <w:szCs w:val="24"/>
                <w:lang w:eastAsia="ru-RU"/>
              </w:rPr>
            </w:pPr>
          </w:p>
        </w:tc>
        <w:tc>
          <w:tcPr>
            <w:tcW w:w="1859" w:type="pct"/>
          </w:tcPr>
          <w:p w:rsidR="00A83AE6" w:rsidRPr="00387A70" w:rsidRDefault="00A83AE6" w:rsidP="00A83AE6">
            <w:pPr>
              <w:spacing w:after="0" w:line="240" w:lineRule="auto"/>
              <w:rPr>
                <w:rFonts w:ascii="Arial" w:eastAsia="Times New Roman" w:hAnsi="Arial" w:cs="Arial"/>
                <w:sz w:val="24"/>
                <w:szCs w:val="24"/>
                <w:lang w:eastAsia="ru-RU"/>
              </w:rPr>
            </w:pPr>
            <w:r w:rsidRPr="00387A70">
              <w:rPr>
                <w:rFonts w:ascii="Arial" w:eastAsia="Calibri" w:hAnsi="Arial" w:cs="Arial"/>
                <w:sz w:val="24"/>
                <w:szCs w:val="24"/>
              </w:rPr>
              <w:t xml:space="preserve">Раздел 2. </w:t>
            </w:r>
            <w:r>
              <w:rPr>
                <w:rFonts w:ascii="Arial" w:eastAsia="Calibri" w:hAnsi="Arial" w:cs="Arial"/>
                <w:sz w:val="24"/>
                <w:szCs w:val="24"/>
              </w:rPr>
              <w:t>Система автоматизации и роботизации сельскохозяйственных предприятий</w:t>
            </w:r>
          </w:p>
        </w:tc>
        <w:tc>
          <w:tcPr>
            <w:tcW w:w="642" w:type="pct"/>
            <w:tcBorders>
              <w:top w:val="nil"/>
              <w:left w:val="single" w:sz="8" w:space="0" w:color="auto"/>
              <w:right w:val="single" w:sz="8" w:space="0" w:color="auto"/>
            </w:tcBorders>
            <w:shd w:val="clear" w:color="auto" w:fill="auto"/>
            <w:vAlign w:val="center"/>
          </w:tcPr>
          <w:p w:rsidR="00A83AE6" w:rsidRPr="0056683A" w:rsidRDefault="00A83AE6" w:rsidP="002B72C5">
            <w:pPr>
              <w:spacing w:after="0" w:line="240" w:lineRule="auto"/>
              <w:jc w:val="center"/>
              <w:rPr>
                <w:rFonts w:ascii="Arial" w:eastAsia="Times New Roman" w:hAnsi="Arial" w:cs="Arial"/>
                <w:bCs/>
                <w:sz w:val="24"/>
                <w:szCs w:val="24"/>
                <w:lang w:eastAsia="ru-RU"/>
              </w:rPr>
            </w:pPr>
            <w:r w:rsidRPr="0056683A">
              <w:rPr>
                <w:rFonts w:ascii="Arial" w:eastAsia="Calibri" w:hAnsi="Arial" w:cs="Arial"/>
                <w:sz w:val="24"/>
                <w:szCs w:val="24"/>
              </w:rPr>
              <w:t>80</w:t>
            </w:r>
          </w:p>
        </w:tc>
        <w:tc>
          <w:tcPr>
            <w:tcW w:w="390" w:type="pct"/>
            <w:tcBorders>
              <w:top w:val="nil"/>
              <w:left w:val="single" w:sz="8" w:space="0" w:color="auto"/>
              <w:right w:val="single" w:sz="8" w:space="0" w:color="auto"/>
            </w:tcBorders>
            <w:shd w:val="clear" w:color="auto" w:fill="auto"/>
            <w:vAlign w:val="center"/>
          </w:tcPr>
          <w:p w:rsidR="00A83AE6" w:rsidRPr="0056683A" w:rsidRDefault="00A83AE6" w:rsidP="002B72C5">
            <w:pPr>
              <w:spacing w:after="0" w:line="240" w:lineRule="auto"/>
              <w:jc w:val="center"/>
              <w:rPr>
                <w:rFonts w:ascii="Arial" w:eastAsia="Times New Roman" w:hAnsi="Arial" w:cs="Arial"/>
                <w:sz w:val="24"/>
                <w:szCs w:val="24"/>
                <w:lang w:eastAsia="ru-RU"/>
              </w:rPr>
            </w:pPr>
            <w:r w:rsidRPr="0056683A">
              <w:rPr>
                <w:rFonts w:ascii="Arial" w:eastAsia="Times New Roman" w:hAnsi="Arial" w:cs="Arial"/>
                <w:sz w:val="24"/>
                <w:szCs w:val="24"/>
                <w:lang w:eastAsia="ru-RU"/>
              </w:rPr>
              <w:t>40</w:t>
            </w:r>
          </w:p>
        </w:tc>
        <w:tc>
          <w:tcPr>
            <w:tcW w:w="304" w:type="pct"/>
            <w:shd w:val="clear" w:color="auto" w:fill="D9D9D9" w:themeFill="background1" w:themeFillShade="D9"/>
          </w:tcPr>
          <w:p w:rsidR="00A83AE6" w:rsidRPr="0056683A" w:rsidRDefault="00A83AE6" w:rsidP="002B72C5">
            <w:pPr>
              <w:spacing w:after="0" w:line="240" w:lineRule="auto"/>
              <w:jc w:val="center"/>
              <w:rPr>
                <w:rFonts w:ascii="Arial" w:eastAsia="Times New Roman" w:hAnsi="Arial" w:cs="Arial"/>
                <w:bCs/>
                <w:sz w:val="24"/>
                <w:szCs w:val="24"/>
                <w:lang w:eastAsia="ru-RU"/>
              </w:rPr>
            </w:pPr>
          </w:p>
          <w:p w:rsidR="00A83AE6" w:rsidRPr="0056683A" w:rsidRDefault="00A83AE6"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80</w:t>
            </w:r>
          </w:p>
        </w:tc>
        <w:tc>
          <w:tcPr>
            <w:tcW w:w="321" w:type="pct"/>
          </w:tcPr>
          <w:p w:rsidR="00A83AE6" w:rsidRPr="0056683A" w:rsidRDefault="00A83AE6" w:rsidP="002B72C5">
            <w:pPr>
              <w:spacing w:after="0" w:line="240" w:lineRule="auto"/>
              <w:jc w:val="center"/>
              <w:rPr>
                <w:rFonts w:ascii="Arial" w:eastAsia="Times New Roman" w:hAnsi="Arial" w:cs="Arial"/>
                <w:sz w:val="24"/>
                <w:szCs w:val="24"/>
                <w:lang w:eastAsia="ru-RU"/>
              </w:rPr>
            </w:pPr>
          </w:p>
          <w:p w:rsidR="00A83AE6" w:rsidRPr="0056683A" w:rsidRDefault="00A83AE6"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sz w:val="24"/>
                <w:szCs w:val="24"/>
                <w:lang w:eastAsia="ru-RU"/>
              </w:rPr>
              <w:t>40</w:t>
            </w:r>
          </w:p>
        </w:tc>
        <w:tc>
          <w:tcPr>
            <w:tcW w:w="301" w:type="pct"/>
          </w:tcPr>
          <w:p w:rsidR="00A83AE6" w:rsidRPr="0056683A" w:rsidRDefault="00A83AE6"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w:t>
            </w:r>
          </w:p>
        </w:tc>
        <w:tc>
          <w:tcPr>
            <w:tcW w:w="250" w:type="pct"/>
          </w:tcPr>
          <w:p w:rsidR="00A83AE6" w:rsidRPr="0056683A" w:rsidRDefault="00A83AE6"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w:t>
            </w:r>
          </w:p>
        </w:tc>
        <w:tc>
          <w:tcPr>
            <w:tcW w:w="250" w:type="pct"/>
            <w:shd w:val="clear" w:color="auto" w:fill="D9D9D9" w:themeFill="background1" w:themeFillShade="D9"/>
          </w:tcPr>
          <w:p w:rsidR="00A83AE6" w:rsidRPr="0056683A" w:rsidRDefault="00A83AE6" w:rsidP="002B72C5">
            <w:pPr>
              <w:spacing w:after="0" w:line="240" w:lineRule="auto"/>
              <w:jc w:val="center"/>
              <w:rPr>
                <w:rFonts w:ascii="Arial" w:eastAsia="Times New Roman" w:hAnsi="Arial" w:cs="Arial"/>
                <w:bCs/>
                <w:sz w:val="24"/>
                <w:szCs w:val="24"/>
                <w:lang w:eastAsia="ru-RU"/>
              </w:rPr>
            </w:pPr>
          </w:p>
        </w:tc>
        <w:tc>
          <w:tcPr>
            <w:tcW w:w="250" w:type="pct"/>
            <w:shd w:val="clear" w:color="auto" w:fill="D9D9D9" w:themeFill="background1" w:themeFillShade="D9"/>
          </w:tcPr>
          <w:p w:rsidR="00A83AE6" w:rsidRPr="0056683A" w:rsidRDefault="00A83AE6" w:rsidP="002B72C5">
            <w:pPr>
              <w:spacing w:after="0" w:line="240" w:lineRule="auto"/>
              <w:jc w:val="center"/>
              <w:rPr>
                <w:rFonts w:ascii="Arial" w:eastAsia="Times New Roman" w:hAnsi="Arial" w:cs="Arial"/>
                <w:bCs/>
                <w:sz w:val="24"/>
                <w:szCs w:val="24"/>
                <w:lang w:eastAsia="ru-RU"/>
              </w:rPr>
            </w:pPr>
          </w:p>
        </w:tc>
      </w:tr>
      <w:tr w:rsidR="00387A70" w:rsidRPr="00387A70" w:rsidTr="00A83AE6">
        <w:trPr>
          <w:trHeight w:val="314"/>
        </w:trPr>
        <w:tc>
          <w:tcPr>
            <w:tcW w:w="433" w:type="pct"/>
            <w:vMerge/>
          </w:tcPr>
          <w:p w:rsidR="00387A70" w:rsidRPr="00387A70" w:rsidRDefault="00387A70" w:rsidP="002B72C5">
            <w:pPr>
              <w:spacing w:after="0" w:line="240" w:lineRule="auto"/>
              <w:rPr>
                <w:rFonts w:ascii="Arial" w:eastAsia="Times New Roman" w:hAnsi="Arial" w:cs="Arial"/>
                <w:bCs/>
                <w:sz w:val="24"/>
                <w:szCs w:val="24"/>
                <w:lang w:eastAsia="ru-RU"/>
              </w:rPr>
            </w:pPr>
          </w:p>
        </w:tc>
        <w:tc>
          <w:tcPr>
            <w:tcW w:w="1859" w:type="pct"/>
          </w:tcPr>
          <w:p w:rsidR="00387A70" w:rsidRPr="00387A70" w:rsidRDefault="00387A70" w:rsidP="002B72C5">
            <w:pPr>
              <w:spacing w:after="0" w:line="240" w:lineRule="auto"/>
              <w:rPr>
                <w:rFonts w:ascii="Arial" w:eastAsia="Times New Roman" w:hAnsi="Arial" w:cs="Arial"/>
                <w:bCs/>
                <w:sz w:val="24"/>
                <w:szCs w:val="24"/>
                <w:lang w:eastAsia="ru-RU"/>
              </w:rPr>
            </w:pPr>
            <w:r w:rsidRPr="00387A70">
              <w:rPr>
                <w:rFonts w:ascii="Arial" w:eastAsia="Times New Roman" w:hAnsi="Arial" w:cs="Arial"/>
                <w:bCs/>
                <w:sz w:val="24"/>
                <w:szCs w:val="24"/>
                <w:lang w:eastAsia="ru-RU"/>
              </w:rPr>
              <w:t>Учебная практика</w:t>
            </w:r>
          </w:p>
        </w:tc>
        <w:tc>
          <w:tcPr>
            <w:tcW w:w="642" w:type="pct"/>
            <w:tcBorders>
              <w:top w:val="nil"/>
              <w:left w:val="single" w:sz="8" w:space="0" w:color="auto"/>
              <w:bottom w:val="single" w:sz="8" w:space="0" w:color="auto"/>
              <w:right w:val="single" w:sz="8" w:space="0" w:color="auto"/>
            </w:tcBorders>
            <w:shd w:val="clear" w:color="auto" w:fill="auto"/>
            <w:vAlign w:val="center"/>
          </w:tcPr>
          <w:p w:rsidR="00387A70" w:rsidRPr="0056683A" w:rsidRDefault="0056683A" w:rsidP="002B72C5">
            <w:pPr>
              <w:spacing w:after="0" w:line="240" w:lineRule="auto"/>
              <w:jc w:val="center"/>
              <w:rPr>
                <w:rFonts w:ascii="Arial" w:eastAsia="Times New Roman" w:hAnsi="Arial" w:cs="Arial"/>
                <w:bCs/>
                <w:sz w:val="24"/>
                <w:szCs w:val="24"/>
                <w:lang w:eastAsia="ru-RU"/>
              </w:rPr>
            </w:pPr>
            <w:r w:rsidRPr="0056683A">
              <w:rPr>
                <w:rFonts w:ascii="Arial" w:eastAsia="Calibri" w:hAnsi="Arial" w:cs="Arial"/>
                <w:sz w:val="24"/>
                <w:szCs w:val="24"/>
              </w:rPr>
              <w:t>72</w:t>
            </w:r>
          </w:p>
        </w:tc>
        <w:tc>
          <w:tcPr>
            <w:tcW w:w="390" w:type="pct"/>
            <w:tcBorders>
              <w:top w:val="nil"/>
              <w:left w:val="single" w:sz="8" w:space="0" w:color="auto"/>
              <w:bottom w:val="single" w:sz="8" w:space="0" w:color="auto"/>
              <w:right w:val="single" w:sz="8" w:space="0" w:color="auto"/>
            </w:tcBorders>
            <w:shd w:val="clear" w:color="auto" w:fill="auto"/>
            <w:vAlign w:val="center"/>
          </w:tcPr>
          <w:p w:rsidR="00387A70" w:rsidRPr="0056683A" w:rsidRDefault="0056683A" w:rsidP="002B72C5">
            <w:pPr>
              <w:spacing w:after="0" w:line="240" w:lineRule="auto"/>
              <w:jc w:val="center"/>
              <w:rPr>
                <w:rFonts w:ascii="Arial" w:eastAsia="Times New Roman" w:hAnsi="Arial" w:cs="Arial"/>
                <w:sz w:val="24"/>
                <w:szCs w:val="24"/>
                <w:lang w:eastAsia="ru-RU"/>
              </w:rPr>
            </w:pPr>
            <w:r w:rsidRPr="0056683A">
              <w:rPr>
                <w:rFonts w:ascii="Arial" w:eastAsia="Calibri" w:hAnsi="Arial" w:cs="Arial"/>
                <w:sz w:val="24"/>
                <w:szCs w:val="24"/>
              </w:rPr>
              <w:t>72</w:t>
            </w:r>
          </w:p>
        </w:tc>
        <w:tc>
          <w:tcPr>
            <w:tcW w:w="304"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bCs/>
                <w:sz w:val="24"/>
                <w:szCs w:val="24"/>
                <w:lang w:eastAsia="ru-RU"/>
              </w:rPr>
            </w:pPr>
          </w:p>
        </w:tc>
        <w:tc>
          <w:tcPr>
            <w:tcW w:w="872" w:type="pct"/>
            <w:gridSpan w:val="3"/>
            <w:shd w:val="clear" w:color="auto" w:fill="auto"/>
          </w:tcPr>
          <w:p w:rsidR="00387A70" w:rsidRPr="0056683A" w:rsidRDefault="00387A70" w:rsidP="002B72C5">
            <w:pPr>
              <w:spacing w:after="0" w:line="240" w:lineRule="auto"/>
              <w:jc w:val="center"/>
              <w:rPr>
                <w:rFonts w:ascii="Arial" w:eastAsia="Times New Roman" w:hAnsi="Arial" w:cs="Arial"/>
                <w:bCs/>
                <w:sz w:val="24"/>
                <w:szCs w:val="24"/>
                <w:lang w:eastAsia="ru-RU"/>
              </w:rPr>
            </w:pPr>
          </w:p>
        </w:tc>
        <w:tc>
          <w:tcPr>
            <w:tcW w:w="250" w:type="pct"/>
            <w:shd w:val="clear" w:color="auto" w:fill="D9D9D9" w:themeFill="background1" w:themeFillShade="D9"/>
          </w:tcPr>
          <w:p w:rsidR="00387A70" w:rsidRPr="0056683A" w:rsidRDefault="0056683A"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72</w:t>
            </w:r>
          </w:p>
        </w:tc>
        <w:tc>
          <w:tcPr>
            <w:tcW w:w="250"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bCs/>
                <w:sz w:val="24"/>
                <w:szCs w:val="24"/>
                <w:lang w:eastAsia="ru-RU"/>
              </w:rPr>
            </w:pPr>
          </w:p>
        </w:tc>
      </w:tr>
      <w:tr w:rsidR="00387A70" w:rsidRPr="00387A70" w:rsidTr="00A83AE6">
        <w:trPr>
          <w:trHeight w:val="314"/>
        </w:trPr>
        <w:tc>
          <w:tcPr>
            <w:tcW w:w="433" w:type="pct"/>
            <w:vMerge/>
          </w:tcPr>
          <w:p w:rsidR="00387A70" w:rsidRPr="00387A70" w:rsidRDefault="00387A70" w:rsidP="002B72C5">
            <w:pPr>
              <w:spacing w:after="0" w:line="240" w:lineRule="auto"/>
              <w:rPr>
                <w:rFonts w:ascii="Arial" w:eastAsia="Times New Roman" w:hAnsi="Arial" w:cs="Arial"/>
                <w:sz w:val="24"/>
                <w:szCs w:val="24"/>
                <w:lang w:eastAsia="ru-RU"/>
              </w:rPr>
            </w:pPr>
          </w:p>
        </w:tc>
        <w:tc>
          <w:tcPr>
            <w:tcW w:w="1859" w:type="pct"/>
          </w:tcPr>
          <w:p w:rsidR="00387A70" w:rsidRPr="00387A70" w:rsidRDefault="00387A70" w:rsidP="002B72C5">
            <w:pPr>
              <w:spacing w:after="0" w:line="240" w:lineRule="auto"/>
              <w:rPr>
                <w:rFonts w:ascii="Arial" w:eastAsia="Times New Roman" w:hAnsi="Arial" w:cs="Arial"/>
                <w:b/>
                <w:bCs/>
                <w:sz w:val="24"/>
                <w:szCs w:val="24"/>
                <w:u w:val="single"/>
                <w:lang w:eastAsia="ru-RU"/>
              </w:rPr>
            </w:pPr>
            <w:r w:rsidRPr="00387A70">
              <w:rPr>
                <w:rFonts w:ascii="Arial" w:eastAsia="Times New Roman" w:hAnsi="Arial" w:cs="Arial"/>
                <w:sz w:val="24"/>
                <w:szCs w:val="24"/>
                <w:lang w:eastAsia="ru-RU"/>
              </w:rPr>
              <w:t>Производственная практика</w:t>
            </w:r>
          </w:p>
        </w:tc>
        <w:tc>
          <w:tcPr>
            <w:tcW w:w="642" w:type="pct"/>
            <w:tcBorders>
              <w:top w:val="nil"/>
              <w:left w:val="single" w:sz="8" w:space="0" w:color="auto"/>
              <w:bottom w:val="single" w:sz="8" w:space="0" w:color="auto"/>
              <w:right w:val="single" w:sz="8" w:space="0" w:color="auto"/>
            </w:tcBorders>
            <w:shd w:val="clear" w:color="auto" w:fill="auto"/>
            <w:vAlign w:val="center"/>
          </w:tcPr>
          <w:p w:rsidR="00387A70" w:rsidRPr="0056683A" w:rsidRDefault="0056683A" w:rsidP="002B72C5">
            <w:pPr>
              <w:spacing w:after="0" w:line="240" w:lineRule="auto"/>
              <w:jc w:val="center"/>
              <w:rPr>
                <w:rFonts w:ascii="Arial" w:eastAsia="Times New Roman" w:hAnsi="Arial" w:cs="Arial"/>
                <w:bCs/>
                <w:sz w:val="24"/>
                <w:szCs w:val="24"/>
                <w:lang w:eastAsia="ru-RU"/>
              </w:rPr>
            </w:pPr>
            <w:r w:rsidRPr="0056683A">
              <w:rPr>
                <w:rFonts w:ascii="Arial" w:eastAsia="Calibri" w:hAnsi="Arial" w:cs="Arial"/>
                <w:sz w:val="24"/>
                <w:szCs w:val="24"/>
              </w:rPr>
              <w:t>144</w:t>
            </w:r>
          </w:p>
        </w:tc>
        <w:tc>
          <w:tcPr>
            <w:tcW w:w="390" w:type="pct"/>
            <w:tcBorders>
              <w:top w:val="nil"/>
              <w:left w:val="single" w:sz="8" w:space="0" w:color="auto"/>
              <w:bottom w:val="single" w:sz="8" w:space="0" w:color="auto"/>
              <w:right w:val="single" w:sz="8" w:space="0" w:color="auto"/>
            </w:tcBorders>
            <w:shd w:val="clear" w:color="auto" w:fill="auto"/>
            <w:vAlign w:val="center"/>
          </w:tcPr>
          <w:p w:rsidR="00387A70" w:rsidRPr="0056683A" w:rsidRDefault="0056683A" w:rsidP="002B72C5">
            <w:pPr>
              <w:spacing w:after="0" w:line="240" w:lineRule="auto"/>
              <w:jc w:val="center"/>
              <w:rPr>
                <w:rFonts w:ascii="Arial" w:eastAsia="Times New Roman" w:hAnsi="Arial" w:cs="Arial"/>
                <w:sz w:val="24"/>
                <w:szCs w:val="24"/>
                <w:lang w:eastAsia="ru-RU"/>
              </w:rPr>
            </w:pPr>
            <w:r w:rsidRPr="0056683A">
              <w:rPr>
                <w:rFonts w:ascii="Arial" w:eastAsia="Calibri" w:hAnsi="Arial" w:cs="Arial"/>
                <w:sz w:val="24"/>
                <w:szCs w:val="24"/>
              </w:rPr>
              <w:t>144</w:t>
            </w:r>
          </w:p>
        </w:tc>
        <w:tc>
          <w:tcPr>
            <w:tcW w:w="304"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bCs/>
                <w:sz w:val="24"/>
                <w:szCs w:val="24"/>
                <w:lang w:eastAsia="ru-RU"/>
              </w:rPr>
            </w:pPr>
          </w:p>
        </w:tc>
        <w:tc>
          <w:tcPr>
            <w:tcW w:w="872" w:type="pct"/>
            <w:gridSpan w:val="3"/>
            <w:shd w:val="clear" w:color="auto" w:fill="auto"/>
          </w:tcPr>
          <w:p w:rsidR="00387A70" w:rsidRPr="0056683A" w:rsidRDefault="00387A70" w:rsidP="002B72C5">
            <w:pPr>
              <w:spacing w:after="0" w:line="240" w:lineRule="auto"/>
              <w:jc w:val="center"/>
              <w:rPr>
                <w:rFonts w:ascii="Arial" w:eastAsia="Times New Roman" w:hAnsi="Arial" w:cs="Arial"/>
                <w:bCs/>
                <w:sz w:val="24"/>
                <w:szCs w:val="24"/>
                <w:lang w:eastAsia="ru-RU"/>
              </w:rPr>
            </w:pPr>
          </w:p>
        </w:tc>
        <w:tc>
          <w:tcPr>
            <w:tcW w:w="250"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bCs/>
                <w:sz w:val="24"/>
                <w:szCs w:val="24"/>
                <w:lang w:eastAsia="ru-RU"/>
              </w:rPr>
            </w:pPr>
          </w:p>
        </w:tc>
        <w:tc>
          <w:tcPr>
            <w:tcW w:w="250" w:type="pct"/>
            <w:shd w:val="clear" w:color="auto" w:fill="D9D9D9" w:themeFill="background1" w:themeFillShade="D9"/>
          </w:tcPr>
          <w:p w:rsidR="00387A70" w:rsidRPr="0056683A" w:rsidRDefault="0056683A" w:rsidP="002B72C5">
            <w:pPr>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144</w:t>
            </w:r>
          </w:p>
        </w:tc>
      </w:tr>
      <w:tr w:rsidR="00387A70" w:rsidRPr="00387A70" w:rsidTr="00A83AE6">
        <w:tc>
          <w:tcPr>
            <w:tcW w:w="433" w:type="pct"/>
            <w:vMerge/>
          </w:tcPr>
          <w:p w:rsidR="00387A70" w:rsidRPr="00387A70" w:rsidRDefault="00387A70" w:rsidP="002B72C5">
            <w:pPr>
              <w:suppressAutoHyphens/>
              <w:spacing w:after="0" w:line="240" w:lineRule="auto"/>
              <w:rPr>
                <w:rFonts w:ascii="Arial" w:eastAsia="Times New Roman" w:hAnsi="Arial" w:cs="Arial"/>
                <w:sz w:val="24"/>
                <w:szCs w:val="24"/>
                <w:lang w:eastAsia="ru-RU"/>
              </w:rPr>
            </w:pPr>
          </w:p>
        </w:tc>
        <w:tc>
          <w:tcPr>
            <w:tcW w:w="1859" w:type="pct"/>
          </w:tcPr>
          <w:p w:rsidR="00387A70" w:rsidRPr="00387A70" w:rsidRDefault="00387A70" w:rsidP="002B72C5">
            <w:pPr>
              <w:suppressAutoHyphens/>
              <w:spacing w:after="0" w:line="240" w:lineRule="auto"/>
              <w:rPr>
                <w:rFonts w:ascii="Arial" w:eastAsia="Times New Roman" w:hAnsi="Arial" w:cs="Arial"/>
                <w:sz w:val="24"/>
                <w:szCs w:val="24"/>
                <w:lang w:eastAsia="ru-RU"/>
              </w:rPr>
            </w:pPr>
            <w:r w:rsidRPr="00387A70">
              <w:rPr>
                <w:rFonts w:ascii="Arial" w:eastAsia="Times New Roman" w:hAnsi="Arial" w:cs="Arial"/>
                <w:sz w:val="24"/>
                <w:szCs w:val="24"/>
                <w:lang w:eastAsia="ru-RU"/>
              </w:rPr>
              <w:t>Промежуточная аттестация</w:t>
            </w:r>
          </w:p>
        </w:tc>
        <w:tc>
          <w:tcPr>
            <w:tcW w:w="642" w:type="pct"/>
          </w:tcPr>
          <w:p w:rsidR="00387A70" w:rsidRPr="0056683A" w:rsidRDefault="0056683A" w:rsidP="002B72C5">
            <w:pPr>
              <w:suppressAutoHyphens/>
              <w:spacing w:after="0" w:line="240" w:lineRule="auto"/>
              <w:jc w:val="center"/>
              <w:rPr>
                <w:rFonts w:ascii="Arial" w:eastAsia="Times New Roman" w:hAnsi="Arial" w:cs="Arial"/>
                <w:bCs/>
                <w:sz w:val="24"/>
                <w:szCs w:val="24"/>
                <w:lang w:eastAsia="ru-RU"/>
              </w:rPr>
            </w:pPr>
            <w:r w:rsidRPr="0056683A">
              <w:rPr>
                <w:rFonts w:ascii="Arial" w:eastAsia="Times New Roman" w:hAnsi="Arial" w:cs="Arial"/>
                <w:bCs/>
                <w:sz w:val="24"/>
                <w:szCs w:val="24"/>
                <w:lang w:eastAsia="ru-RU"/>
              </w:rPr>
              <w:t>6</w:t>
            </w:r>
          </w:p>
        </w:tc>
        <w:tc>
          <w:tcPr>
            <w:tcW w:w="390" w:type="pct"/>
            <w:shd w:val="clear" w:color="auto" w:fill="auto"/>
          </w:tcPr>
          <w:p w:rsidR="00387A70" w:rsidRPr="0056683A" w:rsidRDefault="0056683A" w:rsidP="002B72C5">
            <w:pPr>
              <w:spacing w:after="0" w:line="240" w:lineRule="auto"/>
              <w:jc w:val="center"/>
              <w:rPr>
                <w:rFonts w:ascii="Arial" w:eastAsia="Times New Roman" w:hAnsi="Arial" w:cs="Arial"/>
                <w:sz w:val="24"/>
                <w:szCs w:val="24"/>
                <w:lang w:eastAsia="ru-RU"/>
              </w:rPr>
            </w:pPr>
            <w:r w:rsidRPr="0056683A">
              <w:rPr>
                <w:rFonts w:ascii="Arial" w:eastAsia="Times New Roman" w:hAnsi="Arial" w:cs="Arial"/>
                <w:sz w:val="24"/>
                <w:szCs w:val="24"/>
                <w:lang w:eastAsia="ru-RU"/>
              </w:rPr>
              <w:t>6</w:t>
            </w:r>
          </w:p>
        </w:tc>
        <w:tc>
          <w:tcPr>
            <w:tcW w:w="304"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sz w:val="24"/>
                <w:szCs w:val="24"/>
                <w:lang w:eastAsia="ru-RU"/>
              </w:rPr>
            </w:pPr>
          </w:p>
        </w:tc>
        <w:tc>
          <w:tcPr>
            <w:tcW w:w="872" w:type="pct"/>
            <w:gridSpan w:val="3"/>
            <w:shd w:val="clear" w:color="auto" w:fill="auto"/>
          </w:tcPr>
          <w:p w:rsidR="00387A70" w:rsidRPr="0056683A" w:rsidRDefault="00387A70" w:rsidP="002B72C5">
            <w:pPr>
              <w:spacing w:after="0" w:line="240" w:lineRule="auto"/>
              <w:jc w:val="center"/>
              <w:rPr>
                <w:rFonts w:ascii="Arial" w:eastAsia="Times New Roman" w:hAnsi="Arial" w:cs="Arial"/>
                <w:sz w:val="24"/>
                <w:szCs w:val="24"/>
                <w:lang w:eastAsia="ru-RU"/>
              </w:rPr>
            </w:pPr>
          </w:p>
        </w:tc>
        <w:tc>
          <w:tcPr>
            <w:tcW w:w="250"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sz w:val="24"/>
                <w:szCs w:val="24"/>
                <w:lang w:eastAsia="ru-RU"/>
              </w:rPr>
            </w:pPr>
          </w:p>
        </w:tc>
        <w:tc>
          <w:tcPr>
            <w:tcW w:w="250" w:type="pct"/>
            <w:shd w:val="clear" w:color="auto" w:fill="D9D9D9" w:themeFill="background1" w:themeFillShade="D9"/>
          </w:tcPr>
          <w:p w:rsidR="00387A70" w:rsidRPr="0056683A" w:rsidRDefault="00387A70" w:rsidP="002B72C5">
            <w:pPr>
              <w:spacing w:after="0" w:line="240" w:lineRule="auto"/>
              <w:jc w:val="center"/>
              <w:rPr>
                <w:rFonts w:ascii="Arial" w:eastAsia="Times New Roman" w:hAnsi="Arial" w:cs="Arial"/>
                <w:sz w:val="24"/>
                <w:szCs w:val="24"/>
                <w:lang w:eastAsia="ru-RU"/>
              </w:rPr>
            </w:pPr>
          </w:p>
        </w:tc>
      </w:tr>
      <w:tr w:rsidR="00387A70" w:rsidRPr="00387A70" w:rsidTr="00A83AE6">
        <w:trPr>
          <w:trHeight w:val="217"/>
        </w:trPr>
        <w:tc>
          <w:tcPr>
            <w:tcW w:w="433" w:type="pct"/>
          </w:tcPr>
          <w:p w:rsidR="00387A70" w:rsidRPr="00387A70" w:rsidRDefault="00387A70" w:rsidP="002B72C5">
            <w:pPr>
              <w:spacing w:after="0" w:line="240" w:lineRule="auto"/>
              <w:rPr>
                <w:rFonts w:ascii="Arial" w:eastAsia="Times New Roman" w:hAnsi="Arial" w:cs="Arial"/>
                <w:b/>
                <w:sz w:val="24"/>
                <w:szCs w:val="24"/>
                <w:lang w:eastAsia="ru-RU"/>
              </w:rPr>
            </w:pPr>
          </w:p>
        </w:tc>
        <w:tc>
          <w:tcPr>
            <w:tcW w:w="1859" w:type="pct"/>
          </w:tcPr>
          <w:p w:rsidR="00387A70" w:rsidRPr="00387A70" w:rsidRDefault="00387A70" w:rsidP="002B72C5">
            <w:pPr>
              <w:spacing w:after="0" w:line="240" w:lineRule="auto"/>
              <w:rPr>
                <w:rFonts w:ascii="Arial" w:eastAsia="Times New Roman" w:hAnsi="Arial" w:cs="Arial"/>
                <w:b/>
                <w:sz w:val="24"/>
                <w:szCs w:val="24"/>
                <w:lang w:eastAsia="ru-RU"/>
              </w:rPr>
            </w:pPr>
            <w:r w:rsidRPr="00387A70">
              <w:rPr>
                <w:rFonts w:ascii="Arial" w:eastAsia="Times New Roman" w:hAnsi="Arial" w:cs="Arial"/>
                <w:b/>
                <w:sz w:val="24"/>
                <w:szCs w:val="24"/>
                <w:lang w:eastAsia="ru-RU"/>
              </w:rPr>
              <w:t xml:space="preserve">Всего: </w:t>
            </w:r>
          </w:p>
        </w:tc>
        <w:tc>
          <w:tcPr>
            <w:tcW w:w="642" w:type="pct"/>
          </w:tcPr>
          <w:p w:rsidR="00387A70" w:rsidRPr="00387A70" w:rsidRDefault="0056683A" w:rsidP="002B72C5">
            <w:pPr>
              <w:spacing w:after="0" w:line="240" w:lineRule="auto"/>
              <w:jc w:val="center"/>
              <w:rPr>
                <w:rFonts w:ascii="Arial" w:eastAsia="Times New Roman" w:hAnsi="Arial" w:cs="Arial"/>
                <w:b/>
                <w:sz w:val="24"/>
                <w:szCs w:val="24"/>
                <w:lang w:eastAsia="ru-RU"/>
              </w:rPr>
            </w:pPr>
            <w:r>
              <w:rPr>
                <w:rFonts w:ascii="Arial" w:eastAsia="Times New Roman" w:hAnsi="Arial" w:cs="Arial"/>
                <w:b/>
                <w:bCs/>
                <w:sz w:val="24"/>
                <w:szCs w:val="24"/>
                <w:lang w:eastAsia="ru-RU"/>
              </w:rPr>
              <w:t>476</w:t>
            </w:r>
          </w:p>
        </w:tc>
        <w:tc>
          <w:tcPr>
            <w:tcW w:w="390" w:type="pct"/>
          </w:tcPr>
          <w:p w:rsidR="00387A70" w:rsidRPr="00387A70" w:rsidRDefault="0056683A" w:rsidP="002B72C5">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376</w:t>
            </w:r>
          </w:p>
        </w:tc>
        <w:tc>
          <w:tcPr>
            <w:tcW w:w="304" w:type="pct"/>
            <w:shd w:val="clear" w:color="auto" w:fill="D9D9D9" w:themeFill="background1" w:themeFillShade="D9"/>
          </w:tcPr>
          <w:p w:rsidR="00387A70" w:rsidRPr="00387A70" w:rsidRDefault="0056683A" w:rsidP="002B72C5">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254</w:t>
            </w:r>
          </w:p>
        </w:tc>
        <w:tc>
          <w:tcPr>
            <w:tcW w:w="321" w:type="pct"/>
          </w:tcPr>
          <w:p w:rsidR="00387A70" w:rsidRPr="00387A70" w:rsidRDefault="0056683A" w:rsidP="002B72C5">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100</w:t>
            </w:r>
          </w:p>
        </w:tc>
        <w:tc>
          <w:tcPr>
            <w:tcW w:w="301" w:type="pct"/>
          </w:tcPr>
          <w:p w:rsidR="00387A70" w:rsidRPr="00387A70" w:rsidRDefault="0056683A" w:rsidP="002B72C5">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w:t>
            </w:r>
          </w:p>
        </w:tc>
        <w:tc>
          <w:tcPr>
            <w:tcW w:w="250" w:type="pct"/>
          </w:tcPr>
          <w:p w:rsidR="00387A70" w:rsidRPr="00387A70" w:rsidRDefault="00387A70" w:rsidP="002B72C5">
            <w:pPr>
              <w:spacing w:after="0" w:line="240" w:lineRule="auto"/>
              <w:jc w:val="center"/>
              <w:rPr>
                <w:rFonts w:ascii="Arial" w:eastAsia="Times New Roman" w:hAnsi="Arial" w:cs="Arial"/>
                <w:b/>
                <w:sz w:val="24"/>
                <w:szCs w:val="24"/>
                <w:lang w:eastAsia="ru-RU"/>
              </w:rPr>
            </w:pPr>
          </w:p>
        </w:tc>
        <w:tc>
          <w:tcPr>
            <w:tcW w:w="250" w:type="pct"/>
            <w:shd w:val="clear" w:color="auto" w:fill="D9D9D9" w:themeFill="background1" w:themeFillShade="D9"/>
          </w:tcPr>
          <w:p w:rsidR="00387A70" w:rsidRPr="00387A70" w:rsidRDefault="0056683A" w:rsidP="002B72C5">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72</w:t>
            </w:r>
          </w:p>
        </w:tc>
        <w:tc>
          <w:tcPr>
            <w:tcW w:w="250" w:type="pct"/>
            <w:shd w:val="clear" w:color="auto" w:fill="D9D9D9" w:themeFill="background1" w:themeFillShade="D9"/>
          </w:tcPr>
          <w:p w:rsidR="00387A70" w:rsidRPr="00387A70" w:rsidRDefault="0056683A" w:rsidP="002B72C5">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144</w:t>
            </w:r>
          </w:p>
        </w:tc>
      </w:tr>
    </w:tbl>
    <w:p w:rsidR="00387A70" w:rsidRDefault="00387A70" w:rsidP="00387A70">
      <w:pPr>
        <w:rPr>
          <w:rFonts w:ascii="Arial" w:eastAsia="Times New Roman" w:hAnsi="Arial" w:cs="Arial"/>
          <w:b/>
          <w:i/>
          <w:color w:val="0070C0"/>
          <w:sz w:val="24"/>
          <w:szCs w:val="24"/>
          <w:lang w:eastAsia="ru-RU"/>
        </w:rPr>
      </w:pPr>
    </w:p>
    <w:p w:rsidR="00387A70" w:rsidRDefault="00387A70" w:rsidP="00387A70">
      <w:pPr>
        <w:rPr>
          <w:rFonts w:ascii="Arial" w:eastAsia="Times New Roman" w:hAnsi="Arial" w:cs="Arial"/>
          <w:b/>
          <w:i/>
          <w:color w:val="0070C0"/>
          <w:sz w:val="24"/>
          <w:szCs w:val="24"/>
          <w:lang w:eastAsia="ru-RU"/>
        </w:rPr>
      </w:pPr>
    </w:p>
    <w:p w:rsidR="00387A70" w:rsidRDefault="00387A70" w:rsidP="00387A70">
      <w:pPr>
        <w:rPr>
          <w:rFonts w:ascii="Arial" w:eastAsia="Times New Roman" w:hAnsi="Arial" w:cs="Arial"/>
          <w:b/>
          <w:i/>
          <w:color w:val="0070C0"/>
          <w:sz w:val="24"/>
          <w:szCs w:val="24"/>
          <w:lang w:eastAsia="ru-RU"/>
        </w:rPr>
      </w:pPr>
    </w:p>
    <w:p w:rsidR="00387A70" w:rsidRDefault="00387A70" w:rsidP="00387A70">
      <w:pPr>
        <w:rPr>
          <w:rFonts w:ascii="Arial" w:eastAsia="Times New Roman" w:hAnsi="Arial" w:cs="Arial"/>
          <w:b/>
          <w:i/>
          <w:color w:val="0070C0"/>
          <w:sz w:val="24"/>
          <w:szCs w:val="24"/>
          <w:lang w:eastAsia="ru-RU"/>
        </w:rPr>
      </w:pPr>
    </w:p>
    <w:p w:rsidR="00387A70" w:rsidRDefault="00387A70" w:rsidP="00387A70">
      <w:pPr>
        <w:rPr>
          <w:rFonts w:ascii="Arial" w:eastAsia="Times New Roman" w:hAnsi="Arial" w:cs="Arial"/>
          <w:b/>
          <w:i/>
          <w:color w:val="0070C0"/>
          <w:sz w:val="24"/>
          <w:szCs w:val="24"/>
          <w:lang w:eastAsia="ru-RU"/>
        </w:rPr>
      </w:pPr>
    </w:p>
    <w:p w:rsidR="00387A70" w:rsidRDefault="00387A70" w:rsidP="00387A70">
      <w:pPr>
        <w:rPr>
          <w:rFonts w:ascii="Arial" w:eastAsia="Times New Roman" w:hAnsi="Arial" w:cs="Arial"/>
          <w:b/>
          <w:i/>
          <w:color w:val="0070C0"/>
          <w:sz w:val="24"/>
          <w:szCs w:val="24"/>
          <w:lang w:eastAsia="ru-RU"/>
        </w:rPr>
      </w:pPr>
    </w:p>
    <w:p w:rsidR="00387A70" w:rsidRDefault="00387A70" w:rsidP="00387A70">
      <w:pPr>
        <w:rPr>
          <w:rFonts w:ascii="Arial" w:eastAsia="Times New Roman" w:hAnsi="Arial" w:cs="Arial"/>
          <w:b/>
          <w:i/>
          <w:color w:val="0070C0"/>
          <w:sz w:val="24"/>
          <w:szCs w:val="24"/>
          <w:lang w:eastAsia="ru-RU"/>
        </w:rPr>
      </w:pPr>
    </w:p>
    <w:p w:rsidR="00097C63" w:rsidRDefault="00097C63">
      <w:pPr>
        <w:rPr>
          <w:rFonts w:ascii="Arial" w:eastAsia="Times New Roman" w:hAnsi="Arial" w:cs="Arial"/>
          <w:b/>
          <w:i/>
          <w:color w:val="0070C0"/>
          <w:sz w:val="24"/>
          <w:szCs w:val="24"/>
          <w:lang w:eastAsia="ru-RU"/>
        </w:rPr>
      </w:pPr>
      <w:r>
        <w:rPr>
          <w:rFonts w:ascii="Arial" w:eastAsia="Times New Roman" w:hAnsi="Arial" w:cs="Arial"/>
          <w:b/>
          <w:i/>
          <w:color w:val="0070C0"/>
          <w:sz w:val="24"/>
          <w:szCs w:val="24"/>
          <w:lang w:eastAsia="ru-RU"/>
        </w:rPr>
        <w:br w:type="page"/>
      </w:r>
    </w:p>
    <w:p w:rsidR="00097C63" w:rsidRDefault="00097C63" w:rsidP="00387A70">
      <w:pPr>
        <w:rPr>
          <w:rFonts w:ascii="Arial" w:eastAsia="Times New Roman" w:hAnsi="Arial" w:cs="Arial"/>
          <w:b/>
          <w:i/>
          <w:color w:val="0070C0"/>
          <w:sz w:val="24"/>
          <w:szCs w:val="24"/>
          <w:lang w:eastAsia="ru-RU"/>
        </w:rPr>
        <w:sectPr w:rsidR="00097C63">
          <w:headerReference w:type="even" r:id="rId9"/>
          <w:headerReference w:type="default" r:id="rId10"/>
          <w:footerReference w:type="default" r:id="rId11"/>
          <w:pgSz w:w="11906" w:h="16838"/>
          <w:pgMar w:top="1134" w:right="850" w:bottom="1134" w:left="1701" w:header="708" w:footer="708" w:gutter="0"/>
          <w:cols w:space="708"/>
          <w:docGrid w:linePitch="360"/>
        </w:sectPr>
      </w:pPr>
    </w:p>
    <w:p w:rsidR="00387A70" w:rsidRPr="00387A70" w:rsidRDefault="00A83AE6" w:rsidP="00387A70">
      <w:pPr>
        <w:tabs>
          <w:tab w:val="left" w:pos="7260"/>
        </w:tabs>
        <w:spacing w:after="120"/>
        <w:ind w:firstLine="709"/>
        <w:outlineLvl w:val="1"/>
        <w:rPr>
          <w:rFonts w:ascii="Arial" w:eastAsia="Segoe UI" w:hAnsi="Arial" w:cs="Arial"/>
          <w:b/>
          <w:bCs/>
          <w:sz w:val="24"/>
          <w:szCs w:val="24"/>
          <w:lang w:eastAsia="ru-RU"/>
        </w:rPr>
      </w:pPr>
      <w:bookmarkStart w:id="19" w:name="_Toc150695626"/>
      <w:bookmarkStart w:id="20" w:name="_Toc156820315"/>
      <w:r>
        <w:rPr>
          <w:rFonts w:ascii="Arial" w:eastAsia="Segoe UI" w:hAnsi="Arial" w:cs="Arial"/>
          <w:b/>
          <w:bCs/>
          <w:sz w:val="24"/>
          <w:szCs w:val="24"/>
          <w:lang w:eastAsia="ru-RU"/>
        </w:rPr>
        <w:lastRenderedPageBreak/>
        <w:t>2.3. Тематический план и с</w:t>
      </w:r>
      <w:r w:rsidR="00387A70" w:rsidRPr="00387A70">
        <w:rPr>
          <w:rFonts w:ascii="Arial" w:eastAsia="Segoe UI" w:hAnsi="Arial" w:cs="Arial"/>
          <w:b/>
          <w:bCs/>
          <w:sz w:val="24"/>
          <w:szCs w:val="24"/>
          <w:lang w:eastAsia="ru-RU"/>
        </w:rPr>
        <w:t xml:space="preserve">одержание </w:t>
      </w:r>
      <w:bookmarkEnd w:id="19"/>
      <w:r w:rsidR="00387A70" w:rsidRPr="00387A70">
        <w:rPr>
          <w:rFonts w:ascii="Arial" w:eastAsia="Segoe UI" w:hAnsi="Arial" w:cs="Arial"/>
          <w:b/>
          <w:bCs/>
          <w:sz w:val="24"/>
          <w:szCs w:val="24"/>
          <w:lang w:eastAsia="ru-RU"/>
        </w:rPr>
        <w:t>профессионального модуля</w:t>
      </w:r>
      <w:bookmarkEnd w:id="20"/>
      <w:r w:rsidR="00387A70" w:rsidRPr="00387A70">
        <w:rPr>
          <w:rFonts w:ascii="Arial" w:eastAsia="Segoe UI" w:hAnsi="Arial" w:cs="Arial"/>
          <w:b/>
          <w:bCs/>
          <w:sz w:val="24"/>
          <w:szCs w:val="24"/>
          <w:lang w:eastAsia="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9"/>
        <w:gridCol w:w="7085"/>
        <w:gridCol w:w="2005"/>
        <w:gridCol w:w="2487"/>
      </w:tblGrid>
      <w:tr w:rsidR="00A83AE6" w:rsidRPr="00387A70" w:rsidTr="00A83AE6">
        <w:trPr>
          <w:trHeight w:val="20"/>
        </w:trPr>
        <w:tc>
          <w:tcPr>
            <w:tcW w:w="1085" w:type="pct"/>
          </w:tcPr>
          <w:p w:rsidR="00A83AE6" w:rsidRPr="00387A70" w:rsidRDefault="00A83AE6" w:rsidP="002B72C5">
            <w:pPr>
              <w:spacing w:after="0" w:line="240" w:lineRule="auto"/>
              <w:jc w:val="center"/>
              <w:rPr>
                <w:rFonts w:ascii="Arial" w:eastAsia="Calibri" w:hAnsi="Arial" w:cs="Arial"/>
                <w:b/>
                <w:sz w:val="24"/>
                <w:szCs w:val="24"/>
              </w:rPr>
            </w:pPr>
            <w:bookmarkStart w:id="21" w:name="_Toc152334670"/>
            <w:r w:rsidRPr="00387A70">
              <w:rPr>
                <w:rFonts w:ascii="Arial" w:eastAsia="Times New Roman" w:hAnsi="Arial" w:cs="Arial"/>
                <w:b/>
                <w:bCs/>
                <w:sz w:val="24"/>
                <w:szCs w:val="24"/>
                <w:lang w:eastAsia="ru-RU"/>
              </w:rPr>
              <w:t>Наименование разделов и тем</w:t>
            </w:r>
          </w:p>
        </w:tc>
        <w:tc>
          <w:tcPr>
            <w:tcW w:w="2396" w:type="pct"/>
          </w:tcPr>
          <w:p w:rsidR="00A83AE6" w:rsidRPr="00387A70" w:rsidRDefault="00880C2D" w:rsidP="002B72C5">
            <w:pPr>
              <w:suppressAutoHyphens/>
              <w:spacing w:after="0" w:line="240" w:lineRule="auto"/>
              <w:jc w:val="center"/>
              <w:rPr>
                <w:rFonts w:ascii="Arial" w:eastAsia="Calibri" w:hAnsi="Arial" w:cs="Arial"/>
                <w:b/>
                <w:sz w:val="24"/>
                <w:szCs w:val="24"/>
              </w:rPr>
            </w:pPr>
            <w:r>
              <w:rPr>
                <w:rFonts w:ascii="Arial" w:eastAsia="Times New Roman" w:hAnsi="Arial" w:cs="Arial"/>
                <w:b/>
                <w:bCs/>
                <w:sz w:val="24"/>
                <w:szCs w:val="24"/>
                <w:lang w:eastAsia="ru-RU"/>
              </w:rPr>
              <w:t>С</w:t>
            </w:r>
            <w:r w:rsidR="00A83AE6" w:rsidRPr="00387A70">
              <w:rPr>
                <w:rFonts w:ascii="Arial" w:eastAsia="Times New Roman" w:hAnsi="Arial" w:cs="Arial"/>
                <w:b/>
                <w:bCs/>
                <w:sz w:val="24"/>
                <w:szCs w:val="24"/>
                <w:lang w:eastAsia="ru-RU"/>
              </w:rPr>
              <w:t xml:space="preserve">одержание учебного материала, </w:t>
            </w:r>
            <w:proofErr w:type="gramStart"/>
            <w:r w:rsidR="00A83AE6" w:rsidRPr="00387A70">
              <w:rPr>
                <w:rFonts w:ascii="Arial" w:eastAsia="Times New Roman" w:hAnsi="Arial" w:cs="Arial"/>
                <w:b/>
                <w:bCs/>
                <w:sz w:val="24"/>
                <w:szCs w:val="24"/>
                <w:lang w:eastAsia="ru-RU"/>
              </w:rPr>
              <w:t>практических</w:t>
            </w:r>
            <w:proofErr w:type="gramEnd"/>
            <w:r w:rsidR="00A83AE6" w:rsidRPr="00387A70">
              <w:rPr>
                <w:rFonts w:ascii="Arial" w:eastAsia="Times New Roman" w:hAnsi="Arial" w:cs="Arial"/>
                <w:b/>
                <w:bCs/>
                <w:sz w:val="24"/>
                <w:szCs w:val="24"/>
                <w:lang w:eastAsia="ru-RU"/>
              </w:rPr>
              <w:t xml:space="preserve"> и лабораторных занятия, </w:t>
            </w:r>
            <w:r w:rsidR="00A83AE6" w:rsidRPr="00387A70">
              <w:rPr>
                <w:rFonts w:ascii="Arial" w:eastAsia="Times New Roman" w:hAnsi="Arial" w:cs="Arial"/>
                <w:sz w:val="24"/>
                <w:szCs w:val="24"/>
                <w:lang w:eastAsia="ru-RU"/>
              </w:rPr>
              <w:t>курсовой проект (работа)</w:t>
            </w:r>
          </w:p>
        </w:tc>
        <w:tc>
          <w:tcPr>
            <w:tcW w:w="678" w:type="pct"/>
          </w:tcPr>
          <w:p w:rsidR="00A83AE6" w:rsidRPr="00705914" w:rsidRDefault="00A83AE6" w:rsidP="002B72C5">
            <w:pPr>
              <w:suppressAutoHyphens/>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 xml:space="preserve">Объем, акад. </w:t>
            </w:r>
            <w:proofErr w:type="gramStart"/>
            <w:r w:rsidRPr="00705914">
              <w:rPr>
                <w:rFonts w:ascii="Arial" w:eastAsia="Times New Roman" w:hAnsi="Arial" w:cs="Arial"/>
                <w:b/>
                <w:bCs/>
                <w:sz w:val="24"/>
                <w:szCs w:val="24"/>
                <w:lang w:eastAsia="ru-RU"/>
              </w:rPr>
              <w:t>ч</w:t>
            </w:r>
            <w:proofErr w:type="gramEnd"/>
            <w:r w:rsidRPr="00705914">
              <w:rPr>
                <w:rFonts w:ascii="Arial" w:eastAsia="Times New Roman" w:hAnsi="Arial" w:cs="Arial"/>
                <w:b/>
                <w:bCs/>
                <w:sz w:val="24"/>
                <w:szCs w:val="24"/>
                <w:lang w:eastAsia="ru-RU"/>
              </w:rPr>
              <w:t xml:space="preserve"> / в том числе в форме практической подготовки, акад. ч</w:t>
            </w:r>
          </w:p>
        </w:tc>
        <w:tc>
          <w:tcPr>
            <w:tcW w:w="841" w:type="pct"/>
          </w:tcPr>
          <w:p w:rsidR="00A83AE6" w:rsidRPr="00705914" w:rsidRDefault="00A83AE6" w:rsidP="002B72C5">
            <w:pPr>
              <w:spacing w:after="0" w:line="240" w:lineRule="auto"/>
              <w:jc w:val="center"/>
              <w:rPr>
                <w:rFonts w:ascii="Arial" w:eastAsia="Times New Roman" w:hAnsi="Arial" w:cs="Arial"/>
                <w:b/>
                <w:bCs/>
                <w:sz w:val="24"/>
                <w:szCs w:val="24"/>
                <w:lang w:eastAsia="ru-RU"/>
              </w:rPr>
            </w:pPr>
            <w:r w:rsidRPr="00705914">
              <w:rPr>
                <w:rFonts w:ascii="Arial" w:eastAsia="Times New Roman" w:hAnsi="Arial" w:cs="Arial"/>
                <w:b/>
                <w:bCs/>
                <w:sz w:val="24"/>
                <w:szCs w:val="24"/>
                <w:lang w:eastAsia="ru-RU"/>
              </w:rPr>
              <w:t>Коды компетенций и личностных результатов, формированию которых способствует элемент программы</w:t>
            </w:r>
          </w:p>
        </w:tc>
      </w:tr>
      <w:tr w:rsidR="00A83AE6" w:rsidRPr="00387A70" w:rsidTr="00A83AE6">
        <w:trPr>
          <w:trHeight w:val="20"/>
        </w:trPr>
        <w:tc>
          <w:tcPr>
            <w:tcW w:w="3481" w:type="pct"/>
            <w:gridSpan w:val="2"/>
          </w:tcPr>
          <w:p w:rsidR="00A83AE6" w:rsidRPr="00387A70" w:rsidRDefault="00A83AE6" w:rsidP="002B72C5">
            <w:pPr>
              <w:spacing w:after="0" w:line="240" w:lineRule="auto"/>
              <w:rPr>
                <w:rFonts w:ascii="Arial" w:eastAsia="Calibri" w:hAnsi="Arial" w:cs="Arial"/>
                <w:b/>
                <w:i/>
                <w:sz w:val="24"/>
                <w:szCs w:val="24"/>
              </w:rPr>
            </w:pPr>
            <w:r w:rsidRPr="00387A70">
              <w:rPr>
                <w:rFonts w:ascii="Arial" w:eastAsia="Calibri" w:hAnsi="Arial" w:cs="Arial"/>
                <w:b/>
                <w:bCs/>
                <w:sz w:val="24"/>
                <w:szCs w:val="24"/>
              </w:rPr>
              <w:t xml:space="preserve">Раздел 1. </w:t>
            </w:r>
            <w:r w:rsidRPr="00387A70">
              <w:rPr>
                <w:rFonts w:ascii="Arial" w:eastAsia="Calibri" w:hAnsi="Arial" w:cs="Arial"/>
                <w:b/>
                <w:sz w:val="24"/>
                <w:szCs w:val="24"/>
              </w:rPr>
              <w:t>Монтаж, наладка и эксплуатация электрооборудования и осве</w:t>
            </w:r>
            <w:r>
              <w:rPr>
                <w:rFonts w:ascii="Arial" w:eastAsia="Calibri" w:hAnsi="Arial" w:cs="Arial"/>
                <w:b/>
                <w:sz w:val="24"/>
                <w:szCs w:val="24"/>
              </w:rPr>
              <w:t xml:space="preserve">тительного оборудования </w:t>
            </w:r>
          </w:p>
        </w:tc>
        <w:tc>
          <w:tcPr>
            <w:tcW w:w="678" w:type="pct"/>
          </w:tcPr>
          <w:p w:rsidR="00A83AE6" w:rsidRPr="00387A70" w:rsidRDefault="00A83AE6" w:rsidP="00A83AE6">
            <w:pPr>
              <w:spacing w:after="0" w:line="240" w:lineRule="auto"/>
              <w:jc w:val="center"/>
              <w:rPr>
                <w:rFonts w:ascii="Arial" w:eastAsia="Calibri" w:hAnsi="Arial" w:cs="Arial"/>
                <w:b/>
                <w:bCs/>
                <w:sz w:val="24"/>
                <w:szCs w:val="24"/>
              </w:rPr>
            </w:pPr>
          </w:p>
        </w:tc>
        <w:tc>
          <w:tcPr>
            <w:tcW w:w="841" w:type="pct"/>
          </w:tcPr>
          <w:p w:rsidR="00A83AE6" w:rsidRPr="00387A70" w:rsidRDefault="00A83AE6" w:rsidP="00A83AE6">
            <w:pPr>
              <w:spacing w:after="0" w:line="240" w:lineRule="auto"/>
              <w:jc w:val="center"/>
              <w:rPr>
                <w:rFonts w:ascii="Arial" w:eastAsia="Calibri" w:hAnsi="Arial" w:cs="Arial"/>
                <w:b/>
                <w:bCs/>
                <w:sz w:val="24"/>
                <w:szCs w:val="24"/>
              </w:rPr>
            </w:pPr>
          </w:p>
        </w:tc>
      </w:tr>
      <w:tr w:rsidR="00A83AE6" w:rsidRPr="00387A70" w:rsidTr="00A83AE6">
        <w:trPr>
          <w:trHeight w:val="20"/>
        </w:trPr>
        <w:tc>
          <w:tcPr>
            <w:tcW w:w="3481" w:type="pct"/>
            <w:gridSpan w:val="2"/>
          </w:tcPr>
          <w:p w:rsidR="00A83AE6" w:rsidRPr="00387A70" w:rsidRDefault="00A83AE6" w:rsidP="002B72C5">
            <w:pPr>
              <w:spacing w:after="0" w:line="240" w:lineRule="auto"/>
              <w:rPr>
                <w:rFonts w:ascii="Arial" w:eastAsia="Calibri" w:hAnsi="Arial" w:cs="Arial"/>
                <w:i/>
                <w:sz w:val="24"/>
                <w:szCs w:val="24"/>
              </w:rPr>
            </w:pPr>
            <w:r w:rsidRPr="00387A70">
              <w:rPr>
                <w:rFonts w:ascii="Arial" w:eastAsia="Calibri" w:hAnsi="Arial" w:cs="Arial"/>
                <w:b/>
                <w:bCs/>
                <w:sz w:val="24"/>
                <w:szCs w:val="24"/>
              </w:rPr>
              <w:t xml:space="preserve">МДК.01.01. </w:t>
            </w:r>
            <w:r w:rsidRPr="00387A70">
              <w:rPr>
                <w:rFonts w:ascii="Arial" w:eastAsia="Calibri" w:hAnsi="Arial" w:cs="Arial"/>
                <w:b/>
                <w:sz w:val="24"/>
                <w:szCs w:val="24"/>
              </w:rPr>
              <w:t>Монтаж, наладка и эксплуатация электрооборудования и осветительного оборудования</w:t>
            </w:r>
          </w:p>
        </w:tc>
        <w:tc>
          <w:tcPr>
            <w:tcW w:w="678" w:type="pct"/>
          </w:tcPr>
          <w:p w:rsidR="00A83AE6" w:rsidRPr="00387A70" w:rsidRDefault="00A83AE6" w:rsidP="00A83AE6">
            <w:pPr>
              <w:spacing w:after="0" w:line="240" w:lineRule="auto"/>
              <w:jc w:val="center"/>
              <w:rPr>
                <w:rFonts w:ascii="Arial" w:eastAsia="Calibri" w:hAnsi="Arial" w:cs="Arial"/>
                <w:b/>
                <w:bCs/>
                <w:sz w:val="24"/>
                <w:szCs w:val="24"/>
              </w:rPr>
            </w:pPr>
            <w:r>
              <w:rPr>
                <w:rFonts w:ascii="Arial" w:eastAsia="Calibri" w:hAnsi="Arial" w:cs="Arial"/>
                <w:b/>
                <w:bCs/>
                <w:sz w:val="24"/>
                <w:szCs w:val="24"/>
              </w:rPr>
              <w:t>174</w:t>
            </w:r>
          </w:p>
        </w:tc>
        <w:tc>
          <w:tcPr>
            <w:tcW w:w="841" w:type="pct"/>
          </w:tcPr>
          <w:p w:rsidR="00A83AE6" w:rsidRPr="00387A70" w:rsidRDefault="00A83AE6" w:rsidP="00A83AE6">
            <w:pPr>
              <w:spacing w:after="0" w:line="240" w:lineRule="auto"/>
              <w:jc w:val="center"/>
              <w:rPr>
                <w:rFonts w:ascii="Arial" w:eastAsia="Calibri" w:hAnsi="Arial" w:cs="Arial"/>
                <w:b/>
                <w:bCs/>
                <w:sz w:val="24"/>
                <w:szCs w:val="24"/>
              </w:rPr>
            </w:pPr>
          </w:p>
        </w:tc>
      </w:tr>
      <w:tr w:rsidR="00A83AE6" w:rsidRPr="00387A70" w:rsidTr="00A83AE6">
        <w:trPr>
          <w:trHeight w:val="20"/>
        </w:trPr>
        <w:tc>
          <w:tcPr>
            <w:tcW w:w="1085" w:type="pct"/>
            <w:vMerge w:val="restart"/>
          </w:tcPr>
          <w:p w:rsidR="00A83AE6" w:rsidRPr="00387A70" w:rsidRDefault="00A83AE6"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 xml:space="preserve">Тема 1.1. </w:t>
            </w:r>
            <w:r w:rsidRPr="00387A70">
              <w:rPr>
                <w:rFonts w:ascii="Arial" w:eastAsia="Calibri" w:hAnsi="Arial" w:cs="Arial"/>
                <w:bCs/>
                <w:sz w:val="24"/>
                <w:szCs w:val="24"/>
              </w:rPr>
              <w:t>Общие вопросы монтажа электрооборудования</w:t>
            </w:r>
          </w:p>
        </w:tc>
        <w:tc>
          <w:tcPr>
            <w:tcW w:w="2396" w:type="pct"/>
          </w:tcPr>
          <w:p w:rsidR="00A83AE6" w:rsidRPr="00387A70" w:rsidRDefault="00A83AE6"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A83AE6" w:rsidRPr="00387A70" w:rsidRDefault="00A83AE6" w:rsidP="00A83AE6">
            <w:pPr>
              <w:spacing w:after="0" w:line="240" w:lineRule="auto"/>
              <w:jc w:val="center"/>
              <w:rPr>
                <w:rFonts w:ascii="Arial" w:eastAsia="Calibri" w:hAnsi="Arial" w:cs="Arial"/>
                <w:b/>
                <w:bCs/>
                <w:sz w:val="24"/>
                <w:szCs w:val="24"/>
              </w:rPr>
            </w:pPr>
          </w:p>
        </w:tc>
        <w:tc>
          <w:tcPr>
            <w:tcW w:w="841" w:type="pct"/>
          </w:tcPr>
          <w:p w:rsidR="00A83AE6" w:rsidRPr="00387A70" w:rsidRDefault="00A83AE6" w:rsidP="00A83AE6">
            <w:pPr>
              <w:spacing w:after="0" w:line="240" w:lineRule="auto"/>
              <w:jc w:val="center"/>
              <w:rPr>
                <w:rFonts w:ascii="Arial" w:eastAsia="Calibri" w:hAnsi="Arial" w:cs="Arial"/>
                <w:b/>
                <w:bCs/>
                <w:sz w:val="24"/>
                <w:szCs w:val="24"/>
              </w:rPr>
            </w:pPr>
          </w:p>
        </w:tc>
      </w:tr>
      <w:tr w:rsidR="00A83AE6" w:rsidRPr="00387A70" w:rsidTr="00A83AE6">
        <w:trPr>
          <w:trHeight w:val="20"/>
        </w:trPr>
        <w:tc>
          <w:tcPr>
            <w:tcW w:w="1085" w:type="pct"/>
            <w:vMerge/>
          </w:tcPr>
          <w:p w:rsidR="00A83AE6" w:rsidRPr="00387A70" w:rsidRDefault="00A83AE6" w:rsidP="002B72C5">
            <w:pPr>
              <w:spacing w:after="0" w:line="240" w:lineRule="auto"/>
              <w:rPr>
                <w:rFonts w:ascii="Arial" w:eastAsia="Calibri" w:hAnsi="Arial" w:cs="Arial"/>
                <w:b/>
                <w:bCs/>
                <w:sz w:val="24"/>
                <w:szCs w:val="24"/>
              </w:rPr>
            </w:pPr>
          </w:p>
        </w:tc>
        <w:tc>
          <w:tcPr>
            <w:tcW w:w="2396" w:type="pct"/>
          </w:tcPr>
          <w:p w:rsidR="00A83AE6" w:rsidRPr="00387A70" w:rsidRDefault="00A83AE6" w:rsidP="002B72C5">
            <w:pPr>
              <w:suppressAutoHyphens/>
              <w:spacing w:after="0" w:line="240" w:lineRule="auto"/>
              <w:jc w:val="both"/>
              <w:rPr>
                <w:rFonts w:ascii="Arial" w:eastAsia="Calibri" w:hAnsi="Arial" w:cs="Arial"/>
                <w:b/>
                <w:sz w:val="24"/>
                <w:szCs w:val="24"/>
              </w:rPr>
            </w:pPr>
            <w:r w:rsidRPr="00387A70">
              <w:rPr>
                <w:rFonts w:ascii="Arial" w:eastAsia="Calibri" w:hAnsi="Arial" w:cs="Arial"/>
                <w:sz w:val="24"/>
                <w:szCs w:val="24"/>
              </w:rPr>
              <w:t>Система нормативных документов. Проектная документация. Управление электромонтажным производством. Основные этапы производства электромонтажных работ. Подготовка производства электромонтажных работ. Организация и производство электромонтажных работ.</w:t>
            </w:r>
          </w:p>
        </w:tc>
        <w:tc>
          <w:tcPr>
            <w:tcW w:w="678" w:type="pct"/>
          </w:tcPr>
          <w:p w:rsidR="00A83AE6" w:rsidRPr="00387A70" w:rsidRDefault="00655FBE" w:rsidP="00A83AE6">
            <w:pPr>
              <w:suppressAutoHyphens/>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tcPr>
          <w:p w:rsidR="00655FBE" w:rsidRPr="00705914" w:rsidRDefault="00655FBE" w:rsidP="00655FBE">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w:t>
            </w:r>
          </w:p>
          <w:p w:rsidR="00655FBE" w:rsidRPr="00705914" w:rsidRDefault="00655FBE" w:rsidP="00655FBE">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A83AE6" w:rsidRPr="00387A70" w:rsidRDefault="00655FBE" w:rsidP="00655FBE">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A83AE6" w:rsidRPr="00387A70" w:rsidTr="00A83AE6">
        <w:trPr>
          <w:trHeight w:val="20"/>
        </w:trPr>
        <w:tc>
          <w:tcPr>
            <w:tcW w:w="1085" w:type="pct"/>
            <w:vMerge w:val="restart"/>
          </w:tcPr>
          <w:p w:rsidR="00A83AE6" w:rsidRPr="00387A70" w:rsidRDefault="00A83AE6" w:rsidP="002B72C5">
            <w:pPr>
              <w:spacing w:after="0" w:line="240" w:lineRule="auto"/>
              <w:rPr>
                <w:rFonts w:ascii="Arial" w:eastAsia="Calibri" w:hAnsi="Arial" w:cs="Arial"/>
                <w:bCs/>
                <w:sz w:val="24"/>
                <w:szCs w:val="24"/>
              </w:rPr>
            </w:pPr>
            <w:r w:rsidRPr="00387A70">
              <w:rPr>
                <w:rFonts w:ascii="Arial" w:eastAsia="Calibri" w:hAnsi="Arial" w:cs="Arial"/>
                <w:b/>
                <w:bCs/>
                <w:sz w:val="24"/>
                <w:szCs w:val="24"/>
              </w:rPr>
              <w:t xml:space="preserve">Тема 1.2. </w:t>
            </w:r>
            <w:r w:rsidRPr="00387A70">
              <w:rPr>
                <w:rFonts w:ascii="Arial" w:eastAsia="Calibri" w:hAnsi="Arial" w:cs="Arial"/>
                <w:bCs/>
                <w:sz w:val="24"/>
                <w:szCs w:val="24"/>
              </w:rPr>
              <w:t>Монтаж, наладка приборов освещения</w:t>
            </w:r>
          </w:p>
        </w:tc>
        <w:tc>
          <w:tcPr>
            <w:tcW w:w="2396" w:type="pct"/>
          </w:tcPr>
          <w:p w:rsidR="00A83AE6" w:rsidRPr="00387A70" w:rsidRDefault="00A83AE6" w:rsidP="002B72C5">
            <w:pPr>
              <w:suppressAutoHyphens/>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A83AE6" w:rsidRPr="00387A70" w:rsidRDefault="00A83AE6" w:rsidP="00A83AE6">
            <w:pPr>
              <w:suppressAutoHyphens/>
              <w:spacing w:after="0" w:line="240" w:lineRule="auto"/>
              <w:jc w:val="center"/>
              <w:rPr>
                <w:rFonts w:ascii="Arial" w:eastAsia="Calibri" w:hAnsi="Arial" w:cs="Arial"/>
                <w:b/>
                <w:bCs/>
                <w:sz w:val="24"/>
                <w:szCs w:val="24"/>
              </w:rPr>
            </w:pPr>
          </w:p>
        </w:tc>
        <w:tc>
          <w:tcPr>
            <w:tcW w:w="841" w:type="pct"/>
          </w:tcPr>
          <w:p w:rsidR="00A83AE6" w:rsidRPr="00387A70" w:rsidRDefault="00A83AE6" w:rsidP="00A83AE6">
            <w:pPr>
              <w:suppressAutoHyphens/>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uppressAutoHyphens/>
              <w:spacing w:after="0" w:line="240" w:lineRule="auto"/>
              <w:rPr>
                <w:rFonts w:ascii="Arial" w:eastAsia="Calibri" w:hAnsi="Arial" w:cs="Arial"/>
                <w:sz w:val="24"/>
                <w:szCs w:val="24"/>
              </w:rPr>
            </w:pPr>
            <w:r w:rsidRPr="00387A70">
              <w:rPr>
                <w:rFonts w:ascii="Arial" w:eastAsia="Calibri" w:hAnsi="Arial" w:cs="Arial"/>
                <w:sz w:val="24"/>
                <w:szCs w:val="24"/>
              </w:rPr>
              <w:t>Оптическая область спектра электромагнитных колебаний. Основные понятия и определения. Величины и единицы измерения. Источники излучения. Лампы накаливания. Принцип действия газоразрядных ламп низкого и высокого давления. Световые приборы. Монтаж, наладка приборов освещения. Точечный метод расчета освещения. Расчет освещения методом светящихся линий. Схемы и условные обозначения. Чтение схем.</w:t>
            </w:r>
          </w:p>
        </w:tc>
        <w:tc>
          <w:tcPr>
            <w:tcW w:w="678" w:type="pct"/>
          </w:tcPr>
          <w:p w:rsidR="00655FBE" w:rsidRPr="00387A70" w:rsidRDefault="00655FBE" w:rsidP="00A83AE6">
            <w:pPr>
              <w:suppressAutoHyphens/>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655FBE" w:rsidP="002B72C5">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uppressAutoHyphens/>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В том числе практических занятий и лабораторных </w:t>
            </w:r>
            <w:r w:rsidRPr="00387A70">
              <w:rPr>
                <w:rFonts w:ascii="Arial" w:eastAsia="Calibri" w:hAnsi="Arial" w:cs="Arial"/>
                <w:b/>
                <w:bCs/>
                <w:sz w:val="24"/>
                <w:szCs w:val="24"/>
              </w:rPr>
              <w:lastRenderedPageBreak/>
              <w:t>работ</w:t>
            </w:r>
          </w:p>
        </w:tc>
        <w:tc>
          <w:tcPr>
            <w:tcW w:w="678" w:type="pct"/>
          </w:tcPr>
          <w:p w:rsidR="00655FBE" w:rsidRPr="00387A70" w:rsidRDefault="00655FBE" w:rsidP="00A83AE6">
            <w:pPr>
              <w:suppressAutoHyphens/>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uppressAutoHyphens/>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1. Включение в сеть и исследование работы схем с источником оптического излучения.</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 Оценка энергетической эффективности различных типов источников света</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 Определение количества осветительных приборов.</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3. Расчет освещения методом коэффициента использования светового потока</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 xml:space="preserve">Тема 1.3. </w:t>
            </w:r>
            <w:r w:rsidRPr="00387A70">
              <w:rPr>
                <w:rFonts w:ascii="Arial" w:eastAsia="Calibri" w:hAnsi="Arial" w:cs="Arial"/>
                <w:bCs/>
                <w:sz w:val="24"/>
                <w:szCs w:val="24"/>
              </w:rPr>
              <w:t>Эксплуатация электрических машин</w:t>
            </w: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Общие сведения об электрических машинах. Электрические машины постоянного тока. Электрические машины переменного тока.</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655FBE" w:rsidP="002B72C5">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В том числе практических занятий и лабораторных работ</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2. Исследование работы двигателя постоянного тока с параллельным возбуждением.</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3. Исследование работы трехфазного асинхронного двигателя с короткозамкнутым ротором.</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4. Построение векторных диаграмм.</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 xml:space="preserve">Тема 1.4. </w:t>
            </w:r>
            <w:r w:rsidRPr="00387A70">
              <w:rPr>
                <w:rFonts w:ascii="Arial" w:eastAsia="Calibri" w:hAnsi="Arial" w:cs="Arial"/>
                <w:bCs/>
                <w:sz w:val="24"/>
                <w:szCs w:val="24"/>
              </w:rPr>
              <w:t>Электропривод рабочих машин и агрегатов сельскохозяйственного производства</w:t>
            </w: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sz w:val="24"/>
                <w:szCs w:val="24"/>
              </w:rPr>
              <w:t xml:space="preserve">Электропривод сельскохозяйственных машин. Использование электрической энергии в технологических процессах, основные направления интенсификации сельскохозяйственного производства. Механические и электрические характеристики электроприводов и электродвигателей. Регулирование частоты вращения электродвигателей постоянного тока. Регулируемые приводы с асинхронными электродвигателями. Исследование характеристик регулируемого электропривода. Виды переходных процессов. Тормозные </w:t>
            </w:r>
            <w:r w:rsidRPr="00387A70">
              <w:rPr>
                <w:rFonts w:ascii="Arial" w:eastAsia="Calibri" w:hAnsi="Arial" w:cs="Arial"/>
                <w:sz w:val="24"/>
                <w:szCs w:val="24"/>
              </w:rPr>
              <w:lastRenderedPageBreak/>
              <w:t>режимы электродвигателей</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lastRenderedPageBreak/>
              <w:t>10</w:t>
            </w:r>
          </w:p>
        </w:tc>
        <w:tc>
          <w:tcPr>
            <w:tcW w:w="841" w:type="pct"/>
            <w:vMerge w:val="restart"/>
          </w:tcPr>
          <w:p w:rsidR="00655FBE" w:rsidRPr="00705914" w:rsidRDefault="00655FBE" w:rsidP="002B72C5">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В том числе практических занятий и лабораторных работ</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sz w:val="24"/>
                <w:szCs w:val="24"/>
              </w:rPr>
              <w:t>Лабораторная работа 4. Нагрев и охлаждение. Факторы, определяющие мощность электродвигателей.</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5. Пуск асинхронного двигателя</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5. Расчет и построение механических характеристик трехфазного асинхронного электродвигателя</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6. Расчет мощности и выбор электродвигателей при продолжительном режиме работы с постоянной и переменной нагрузкой</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7. Определение потерь энергии в переходных режимах. Коэффициент мощности и способы повышения.</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 xml:space="preserve">Тема 1.5. </w:t>
            </w:r>
            <w:r w:rsidRPr="00387A70">
              <w:rPr>
                <w:rFonts w:ascii="Arial" w:eastAsia="Calibri" w:hAnsi="Arial" w:cs="Arial"/>
                <w:bCs/>
                <w:sz w:val="24"/>
                <w:szCs w:val="24"/>
              </w:rPr>
              <w:t>Аппаратура управления электроприводом</w:t>
            </w: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Аппаратура управления и защиты. Назначения и классификация электрических аппаратов. Аппаратура защиты и защитно-отключающие устройства. Классификация систем и схемы автоматического управления электроприводов. Автоматизированный электропривод. Технологические особенности работы электроприводов.</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655FBE" w:rsidP="002B72C5">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В том числе практических занятий и лабораторных работ</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6. Коммутационная аппаратура ручного управления.</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7. Аппаратура и устройство автоматического управления.</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8. Расчет пускозащитной аппаратуры.</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9. Бесконтактное управление электроприводом.</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lastRenderedPageBreak/>
              <w:t xml:space="preserve">Тема 1.6. </w:t>
            </w:r>
            <w:proofErr w:type="spellStart"/>
            <w:r w:rsidRPr="00387A70">
              <w:rPr>
                <w:rFonts w:ascii="Arial" w:eastAsia="Calibri" w:hAnsi="Arial" w:cs="Arial"/>
                <w:b/>
                <w:bCs/>
                <w:sz w:val="24"/>
                <w:szCs w:val="24"/>
              </w:rPr>
              <w:t>Электротехнологии</w:t>
            </w:r>
            <w:proofErr w:type="spellEnd"/>
            <w:r w:rsidRPr="00387A70">
              <w:rPr>
                <w:rFonts w:ascii="Arial" w:eastAsia="Calibri" w:hAnsi="Arial" w:cs="Arial"/>
                <w:b/>
                <w:bCs/>
                <w:sz w:val="24"/>
                <w:szCs w:val="24"/>
              </w:rPr>
              <w:t xml:space="preserve"> и электрический нагрев</w:t>
            </w: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Общие вопросы электротермии. Электрический нагрев. Электродуговой, индукционный и диэлектрический нагрев. Термоэлектрический, электронно-лучевой, лазерный и ионный нагрев</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655FBE" w:rsidP="002B72C5">
            <w:pPr>
              <w:suppressAutoHyphens/>
              <w:spacing w:after="0" w:line="240" w:lineRule="auto"/>
              <w:jc w:val="center"/>
              <w:rPr>
                <w:rFonts w:ascii="Arial" w:eastAsia="Times New Roman" w:hAnsi="Arial" w:cs="Arial"/>
                <w:sz w:val="24"/>
                <w:szCs w:val="24"/>
                <w:lang w:eastAsia="ru-RU"/>
              </w:rPr>
            </w:pPr>
            <w:r w:rsidRPr="00705914">
              <w:rPr>
                <w:rFonts w:ascii="Arial" w:eastAsia="Times New Roman" w:hAnsi="Arial" w:cs="Arial"/>
                <w:sz w:val="24"/>
                <w:szCs w:val="24"/>
                <w:lang w:eastAsia="ru-RU"/>
              </w:rPr>
              <w:t xml:space="preserve">ПК 1.1,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В том числе практических занятий и лабораторных работ</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8. Изучение устройства и исследование работы проточных электрических водонагревателей.</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 xml:space="preserve">Лабораторная работа 9. Выбор </w:t>
            </w:r>
            <w:proofErr w:type="spellStart"/>
            <w:r w:rsidRPr="00387A70">
              <w:rPr>
                <w:rFonts w:ascii="Arial" w:eastAsia="Calibri" w:hAnsi="Arial" w:cs="Arial"/>
                <w:sz w:val="24"/>
                <w:szCs w:val="24"/>
              </w:rPr>
              <w:t>электрокалориферных</w:t>
            </w:r>
            <w:proofErr w:type="spellEnd"/>
            <w:r w:rsidRPr="00387A70">
              <w:rPr>
                <w:rFonts w:ascii="Arial" w:eastAsia="Calibri" w:hAnsi="Arial" w:cs="Arial"/>
                <w:sz w:val="24"/>
                <w:szCs w:val="24"/>
              </w:rPr>
              <w:t xml:space="preserve"> установок.</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 xml:space="preserve">Практическое занятие 10. Расчет и выбор </w:t>
            </w:r>
            <w:proofErr w:type="gramStart"/>
            <w:r w:rsidRPr="00387A70">
              <w:rPr>
                <w:rFonts w:ascii="Arial" w:eastAsia="Calibri" w:hAnsi="Arial" w:cs="Arial"/>
                <w:sz w:val="24"/>
                <w:szCs w:val="24"/>
              </w:rPr>
              <w:t>емкостных</w:t>
            </w:r>
            <w:proofErr w:type="gramEnd"/>
            <w:r w:rsidRPr="00387A70">
              <w:rPr>
                <w:rFonts w:ascii="Arial" w:eastAsia="Calibri" w:hAnsi="Arial" w:cs="Arial"/>
                <w:sz w:val="24"/>
                <w:szCs w:val="24"/>
              </w:rPr>
              <w:t xml:space="preserve"> </w:t>
            </w:r>
            <w:proofErr w:type="spellStart"/>
            <w:r w:rsidRPr="00387A70">
              <w:rPr>
                <w:rFonts w:ascii="Arial" w:eastAsia="Calibri" w:hAnsi="Arial" w:cs="Arial"/>
                <w:sz w:val="24"/>
                <w:szCs w:val="24"/>
              </w:rPr>
              <w:t>электроводонагревателей</w:t>
            </w:r>
            <w:proofErr w:type="spellEnd"/>
            <w:r w:rsidRPr="00387A70">
              <w:rPr>
                <w:rFonts w:ascii="Arial" w:eastAsia="Calibri" w:hAnsi="Arial" w:cs="Arial"/>
                <w:sz w:val="24"/>
                <w:szCs w:val="24"/>
              </w:rPr>
              <w:t>.</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11. Ультразвуковая обработка материала.</w:t>
            </w:r>
          </w:p>
        </w:tc>
        <w:tc>
          <w:tcPr>
            <w:tcW w:w="678" w:type="pct"/>
          </w:tcPr>
          <w:p w:rsidR="00655FBE" w:rsidRPr="00387A70" w:rsidRDefault="00655FBE" w:rsidP="00A83AE6">
            <w:pPr>
              <w:spacing w:after="0" w:line="240" w:lineRule="auto"/>
              <w:jc w:val="center"/>
              <w:rPr>
                <w:rFonts w:ascii="Arial" w:eastAsia="Calibri" w:hAnsi="Arial" w:cs="Arial"/>
                <w:sz w:val="24"/>
                <w:szCs w:val="24"/>
              </w:rPr>
            </w:pPr>
            <w:r>
              <w:rPr>
                <w:rFonts w:ascii="Arial" w:eastAsia="Calibri" w:hAnsi="Arial" w:cs="Arial"/>
                <w:sz w:val="24"/>
                <w:szCs w:val="24"/>
              </w:rPr>
              <w:t>6</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3481" w:type="pct"/>
            <w:gridSpan w:val="2"/>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Раздел 2. Автоматизированные и роботиз</w:t>
            </w:r>
            <w:r>
              <w:rPr>
                <w:rFonts w:ascii="Arial" w:eastAsia="Calibri" w:hAnsi="Arial" w:cs="Arial"/>
                <w:b/>
                <w:bCs/>
                <w:sz w:val="24"/>
                <w:szCs w:val="24"/>
              </w:rPr>
              <w:t xml:space="preserve">ированные системы в АПК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3481" w:type="pct"/>
            <w:gridSpan w:val="2"/>
          </w:tcPr>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МДК. 01.02. Автоматизированные и роботизированные системы в АПК</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r>
              <w:rPr>
                <w:rFonts w:ascii="Arial" w:eastAsia="Calibri" w:hAnsi="Arial" w:cs="Arial"/>
                <w:b/>
                <w:bCs/>
                <w:sz w:val="24"/>
                <w:szCs w:val="24"/>
              </w:rPr>
              <w:t>80</w:t>
            </w: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Cs/>
                <w:sz w:val="24"/>
                <w:szCs w:val="24"/>
              </w:rPr>
            </w:pPr>
            <w:r w:rsidRPr="00387A70">
              <w:rPr>
                <w:rFonts w:ascii="Arial" w:eastAsia="Calibri" w:hAnsi="Arial" w:cs="Arial"/>
                <w:b/>
                <w:bCs/>
                <w:sz w:val="24"/>
                <w:szCs w:val="24"/>
              </w:rPr>
              <w:t xml:space="preserve">Тема 2.1. </w:t>
            </w:r>
            <w:r w:rsidRPr="00387A70">
              <w:rPr>
                <w:rFonts w:ascii="Arial" w:eastAsia="Calibri" w:hAnsi="Arial" w:cs="Arial"/>
                <w:bCs/>
                <w:sz w:val="24"/>
                <w:szCs w:val="24"/>
              </w:rPr>
              <w:t>Основы автоматики</w:t>
            </w: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Основные элементы автоматики. Ручное и автоматическое управление объектами автоматики.  Классификация элементов автоматики. Характеристики элементов автоматики. Схемы и классификация автоматических систем. Датчики сопротивления и их виды. Датчики температуры, давления, расхода. Релейные элементы автоматики. Логические устройства автоматики. Исполнительные механизмы. Технические средства автоматики. Объекты автоматического управления. Устойчивость автоматических систем управления. Качество переходных процессов управления в автоматической системе. Автоматические регуляторы. Структура систем автоматического регулирования</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A368A2" w:rsidP="002B72C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1.2</w:t>
            </w:r>
            <w:r w:rsidR="00655FBE" w:rsidRPr="00705914">
              <w:rPr>
                <w:rFonts w:ascii="Arial" w:eastAsia="Times New Roman" w:hAnsi="Arial" w:cs="Arial"/>
                <w:sz w:val="24"/>
                <w:szCs w:val="24"/>
                <w:lang w:eastAsia="ru-RU"/>
              </w:rPr>
              <w:t xml:space="preserve">,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b/>
                <w:bCs/>
                <w:sz w:val="24"/>
                <w:szCs w:val="24"/>
              </w:rPr>
              <w:t>В том числе практических и лабораторных занятий</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10. Определение основных параметров потенциометрического и термоэлектрического датчиков</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12. Автоматические регуляторы непрерывного и дискретного действия.</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13. Преобразователи систем автоматического контроля.</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14. Различные типы датчиков</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15. Системы автоматического регулирования</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 xml:space="preserve">Тема 2.2. </w:t>
            </w:r>
            <w:r w:rsidRPr="00387A70">
              <w:rPr>
                <w:rFonts w:ascii="Arial" w:eastAsia="Calibri" w:hAnsi="Arial" w:cs="Arial"/>
                <w:bCs/>
                <w:sz w:val="24"/>
                <w:szCs w:val="24"/>
              </w:rPr>
              <w:t>Роботизация производственных процессов</w:t>
            </w: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Производственные процессы, их роботизация. Промышленные роботы как одно из средств автоматизации производственных процессов. Состав роботизированных производств. Роботизированная технологическая линия. Роботизированный технологический комплекс, его состав, устройство управления, устройства оснащения.</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A368A2" w:rsidP="002B72C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1.2</w:t>
            </w:r>
            <w:r w:rsidR="00655FBE" w:rsidRPr="00705914">
              <w:rPr>
                <w:rFonts w:ascii="Arial" w:eastAsia="Times New Roman" w:hAnsi="Arial" w:cs="Arial"/>
                <w:sz w:val="24"/>
                <w:szCs w:val="24"/>
                <w:lang w:eastAsia="ru-RU"/>
              </w:rPr>
              <w:t xml:space="preserve">,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b/>
                <w:bCs/>
                <w:sz w:val="24"/>
                <w:szCs w:val="24"/>
              </w:rPr>
              <w:t>В том числе практических и лабораторных занятий</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16. Технологичес</w:t>
            </w:r>
            <w:r w:rsidR="001B4B7A">
              <w:rPr>
                <w:rFonts w:ascii="Arial" w:eastAsia="Calibri" w:hAnsi="Arial" w:cs="Arial"/>
                <w:sz w:val="24"/>
                <w:szCs w:val="24"/>
              </w:rPr>
              <w:t xml:space="preserve">кие процессы автоматизированной </w:t>
            </w:r>
            <w:r w:rsidRPr="00387A70">
              <w:rPr>
                <w:rFonts w:ascii="Arial" w:eastAsia="Calibri" w:hAnsi="Arial" w:cs="Arial"/>
                <w:sz w:val="24"/>
                <w:szCs w:val="24"/>
              </w:rPr>
              <w:t>роботизированной механической обработки и сборки</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Cs/>
                <w:sz w:val="24"/>
                <w:szCs w:val="24"/>
              </w:rPr>
            </w:pPr>
            <w:r w:rsidRPr="00387A70">
              <w:rPr>
                <w:rFonts w:ascii="Arial" w:eastAsia="Calibri" w:hAnsi="Arial" w:cs="Arial"/>
                <w:b/>
                <w:bCs/>
                <w:sz w:val="24"/>
                <w:szCs w:val="24"/>
              </w:rPr>
              <w:t xml:space="preserve">Тема 2.3. </w:t>
            </w:r>
            <w:r w:rsidRPr="00387A70">
              <w:rPr>
                <w:rFonts w:ascii="Arial" w:eastAsia="Calibri" w:hAnsi="Arial" w:cs="Arial"/>
                <w:bCs/>
                <w:sz w:val="24"/>
                <w:szCs w:val="24"/>
              </w:rPr>
              <w:t xml:space="preserve">Электронная </w:t>
            </w:r>
          </w:p>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Cs/>
                <w:sz w:val="24"/>
                <w:szCs w:val="24"/>
              </w:rPr>
              <w:t>техника</w:t>
            </w: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Электроника и этапы ее развития. Электронные лампы и физические процессы в них. Полупроводниковые приборы и физические процессы в них. Биполярные транзисторы – устройство и принцип работы. Влияние частоты и температуры на свойства биполярных транзисторов. Электронные усилители. Интегральные микросхемы и их разновидности. Фотоэлектронные приборы. Фотоэлементы с внешним фотоэффектом.</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A368A2" w:rsidP="002B72C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1.2</w:t>
            </w:r>
            <w:r w:rsidR="00655FBE" w:rsidRPr="00705914">
              <w:rPr>
                <w:rFonts w:ascii="Arial" w:eastAsia="Times New Roman" w:hAnsi="Arial" w:cs="Arial"/>
                <w:sz w:val="24"/>
                <w:szCs w:val="24"/>
                <w:lang w:eastAsia="ru-RU"/>
              </w:rPr>
              <w:t xml:space="preserve">,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b/>
                <w:bCs/>
                <w:sz w:val="24"/>
                <w:szCs w:val="24"/>
              </w:rPr>
              <w:t>В том числе практических и лабораторных занятий</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Лабораторная работа 11. Исследование типов контактов между полупроводниками: металл – полупроводник, полупроводники одного типа</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17. Полупроводниковый диод</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18. Электронные выпрямители</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19. Устройство и принцип работы фотодиода</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20. Устройство и принцип работы светодиода</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21. Характеристики аналоговых и цифровых (дискретных) сигналов</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val="restart"/>
          </w:tcPr>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 xml:space="preserve">Тема 2.4. </w:t>
            </w:r>
            <w:r w:rsidRPr="00387A70">
              <w:rPr>
                <w:rFonts w:ascii="Arial" w:eastAsia="Calibri" w:hAnsi="Arial" w:cs="Arial"/>
                <w:bCs/>
                <w:sz w:val="24"/>
                <w:szCs w:val="24"/>
              </w:rPr>
              <w:t>Основы автоматизации сельскохозяйственного производства</w:t>
            </w: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b/>
                <w:bCs/>
                <w:sz w:val="24"/>
                <w:szCs w:val="24"/>
              </w:rPr>
              <w:t xml:space="preserve">Содержание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Автоматизация хранилищ сельскохозяйственной продукции. Автоматизация вентиляционных и отопительных установок. Автоматизация водоснабжения животноводческих ферм. Автоматизация процесса нагрева воды. Автоматизация кормления. Автоматизация дозирования корма и учета продукции. Автоматизация технологических процессов в птицеводстве. Развитие автоматизации технологических процессов в растениеводстве. Способы обогрева защищенного грунта. Автоматическое управление температурой воздуха и почвы. Автоматизация теплиц. САУ температурным режимом в блочных теплицах. САУ микроклиматом в ангарных теплицах. САУ влажностью воздуха и почвы. Автоматизация технологических процессов ремонта с/х техники. Определение устойчивости и качества работы АСУ.</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10</w:t>
            </w:r>
          </w:p>
        </w:tc>
        <w:tc>
          <w:tcPr>
            <w:tcW w:w="841" w:type="pct"/>
            <w:vMerge w:val="restart"/>
          </w:tcPr>
          <w:p w:rsidR="00655FBE" w:rsidRPr="00705914" w:rsidRDefault="00A368A2" w:rsidP="002B72C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1.2</w:t>
            </w:r>
            <w:r w:rsidR="00655FBE" w:rsidRPr="00705914">
              <w:rPr>
                <w:rFonts w:ascii="Arial" w:eastAsia="Times New Roman" w:hAnsi="Arial" w:cs="Arial"/>
                <w:sz w:val="24"/>
                <w:szCs w:val="24"/>
                <w:lang w:eastAsia="ru-RU"/>
              </w:rPr>
              <w:t xml:space="preserve">, </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b/>
                <w:bCs/>
                <w:sz w:val="24"/>
                <w:szCs w:val="24"/>
              </w:rPr>
              <w:t>В том числе практических и лабораторных занятий</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p>
        </w:tc>
        <w:tc>
          <w:tcPr>
            <w:tcW w:w="841" w:type="pct"/>
            <w:vMerge/>
          </w:tcPr>
          <w:p w:rsidR="00655FBE" w:rsidRPr="00387A70" w:rsidRDefault="00655FBE" w:rsidP="00A83AE6">
            <w:pPr>
              <w:spacing w:after="0" w:line="240" w:lineRule="auto"/>
              <w:jc w:val="center"/>
              <w:rPr>
                <w:rFonts w:ascii="Arial" w:eastAsia="Calibri" w:hAnsi="Arial" w:cs="Arial"/>
                <w:b/>
                <w:bCs/>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22. Автоматическое управление траекторией движения мобильных агрегатов</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23. Минимизация логических функций; изображение на релейно-контактных элементах системы управления, на бесконтактных элементах релейно-контактных схем</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24. Анализ работы задающих и сравнивающих устройств автоматики</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25. Определение динамической характеристики системы автоматического управления</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26. Автоматизация режимов при хранении картофеля и овощей</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1085" w:type="pct"/>
            <w:vMerge/>
          </w:tcPr>
          <w:p w:rsidR="00655FBE" w:rsidRPr="00387A70" w:rsidRDefault="00655FBE" w:rsidP="002B72C5">
            <w:pPr>
              <w:spacing w:after="0" w:line="240" w:lineRule="auto"/>
              <w:rPr>
                <w:rFonts w:ascii="Arial" w:eastAsia="Calibri" w:hAnsi="Arial" w:cs="Arial"/>
                <w:b/>
                <w:bCs/>
                <w:sz w:val="24"/>
                <w:szCs w:val="24"/>
              </w:rPr>
            </w:pPr>
          </w:p>
        </w:tc>
        <w:tc>
          <w:tcPr>
            <w:tcW w:w="2396" w:type="pct"/>
          </w:tcPr>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Практическое занятие 27. Системы автоматического контроля и защиты</w:t>
            </w:r>
          </w:p>
        </w:tc>
        <w:tc>
          <w:tcPr>
            <w:tcW w:w="678" w:type="pct"/>
          </w:tcPr>
          <w:p w:rsidR="00655FBE" w:rsidRPr="00387A70" w:rsidRDefault="001B4B7A" w:rsidP="00A83AE6">
            <w:pPr>
              <w:spacing w:after="0" w:line="240" w:lineRule="auto"/>
              <w:jc w:val="center"/>
              <w:rPr>
                <w:rFonts w:ascii="Arial" w:eastAsia="Calibri" w:hAnsi="Arial" w:cs="Arial"/>
                <w:sz w:val="24"/>
                <w:szCs w:val="24"/>
              </w:rPr>
            </w:pPr>
            <w:r>
              <w:rPr>
                <w:rFonts w:ascii="Arial" w:eastAsia="Calibri" w:hAnsi="Arial" w:cs="Arial"/>
                <w:sz w:val="24"/>
                <w:szCs w:val="24"/>
              </w:rPr>
              <w:t>2</w:t>
            </w:r>
          </w:p>
        </w:tc>
        <w:tc>
          <w:tcPr>
            <w:tcW w:w="841" w:type="pct"/>
            <w:vMerge/>
          </w:tcPr>
          <w:p w:rsidR="00655FBE" w:rsidRPr="00387A70" w:rsidRDefault="00655FBE" w:rsidP="00A83AE6">
            <w:pPr>
              <w:spacing w:after="0" w:line="240" w:lineRule="auto"/>
              <w:jc w:val="center"/>
              <w:rPr>
                <w:rFonts w:ascii="Arial" w:eastAsia="Calibri" w:hAnsi="Arial" w:cs="Arial"/>
                <w:sz w:val="24"/>
                <w:szCs w:val="24"/>
              </w:rPr>
            </w:pPr>
          </w:p>
        </w:tc>
      </w:tr>
      <w:tr w:rsidR="00655FBE" w:rsidRPr="00387A70" w:rsidTr="00A83AE6">
        <w:trPr>
          <w:trHeight w:val="20"/>
        </w:trPr>
        <w:tc>
          <w:tcPr>
            <w:tcW w:w="3481" w:type="pct"/>
            <w:gridSpan w:val="2"/>
          </w:tcPr>
          <w:p w:rsidR="00655FBE" w:rsidRPr="00387A70" w:rsidRDefault="00655FBE" w:rsidP="002B72C5">
            <w:pPr>
              <w:spacing w:after="0" w:line="240" w:lineRule="auto"/>
              <w:rPr>
                <w:rFonts w:ascii="Arial" w:eastAsia="Calibri" w:hAnsi="Arial" w:cs="Arial"/>
                <w:b/>
                <w:bCs/>
                <w:sz w:val="24"/>
                <w:szCs w:val="24"/>
              </w:rPr>
            </w:pPr>
            <w:r>
              <w:rPr>
                <w:rFonts w:ascii="Arial" w:eastAsia="Calibri" w:hAnsi="Arial" w:cs="Arial"/>
                <w:b/>
                <w:bCs/>
                <w:sz w:val="24"/>
                <w:szCs w:val="24"/>
              </w:rPr>
              <w:t xml:space="preserve">Учебная практика </w:t>
            </w:r>
          </w:p>
          <w:p w:rsidR="00655FBE" w:rsidRPr="00387A70" w:rsidRDefault="00655FBE" w:rsidP="002B72C5">
            <w:pPr>
              <w:spacing w:after="0" w:line="240" w:lineRule="auto"/>
              <w:rPr>
                <w:rFonts w:ascii="Arial" w:eastAsia="Calibri" w:hAnsi="Arial" w:cs="Arial"/>
                <w:b/>
                <w:bCs/>
                <w:sz w:val="24"/>
                <w:szCs w:val="24"/>
              </w:rPr>
            </w:pPr>
            <w:r w:rsidRPr="00387A70">
              <w:rPr>
                <w:rFonts w:ascii="Arial" w:eastAsia="Calibri" w:hAnsi="Arial" w:cs="Arial"/>
                <w:b/>
                <w:bCs/>
                <w:sz w:val="24"/>
                <w:szCs w:val="24"/>
              </w:rPr>
              <w:t xml:space="preserve">Виды работ </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1.  Вводный инструктаж. Общие сведения о монтаже внутренней проводки. Порядок маркировки жил проводов и кабелей. Безопасность труда.</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2. Монтаж внутренних электрических проводок.</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3. Подключение проводов и кабелей.</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4. Ввод кабелей в помещения.</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5. Монтаж электродвигателей.</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6. Порядок установки электродвигателя. Измерение сопротивления изоляции.</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7. Подключение сварочного трансформатора.</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8. Радиомонтажная пайка.</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9. Монтаж осветительных установок.</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10. Сборка и монтаж одноламповых систем включения светильников с лампами накаливания с одним выключателем, многоламповых систем с двумя выключателями, систем управления установками с двух мест; подключение розеток.</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 xml:space="preserve">11. Сборка и монтаж стартерных и </w:t>
            </w:r>
            <w:proofErr w:type="spellStart"/>
            <w:r w:rsidRPr="00387A70">
              <w:rPr>
                <w:rFonts w:ascii="Arial" w:eastAsia="Calibri" w:hAnsi="Arial" w:cs="Arial"/>
                <w:sz w:val="24"/>
                <w:szCs w:val="24"/>
              </w:rPr>
              <w:t>бесстартерных</w:t>
            </w:r>
            <w:proofErr w:type="spellEnd"/>
            <w:r w:rsidRPr="00387A70">
              <w:rPr>
                <w:rFonts w:ascii="Arial" w:eastAsia="Calibri" w:hAnsi="Arial" w:cs="Arial"/>
                <w:sz w:val="24"/>
                <w:szCs w:val="24"/>
              </w:rPr>
              <w:t xml:space="preserve"> систем включения светильников с газоразрядными лампами, систем включения светильников с групповым балластом.</w:t>
            </w:r>
          </w:p>
          <w:p w:rsidR="00655FBE" w:rsidRPr="00387A70" w:rsidRDefault="00655FBE" w:rsidP="002B72C5">
            <w:pPr>
              <w:spacing w:after="0" w:line="240" w:lineRule="auto"/>
              <w:rPr>
                <w:rFonts w:ascii="Arial" w:eastAsia="Calibri" w:hAnsi="Arial" w:cs="Arial"/>
                <w:sz w:val="24"/>
                <w:szCs w:val="24"/>
              </w:rPr>
            </w:pPr>
            <w:r w:rsidRPr="00387A70">
              <w:rPr>
                <w:rFonts w:ascii="Arial" w:eastAsia="Calibri" w:hAnsi="Arial" w:cs="Arial"/>
                <w:sz w:val="24"/>
                <w:szCs w:val="24"/>
              </w:rPr>
              <w:t>12. Монтаж панелей управления.</w:t>
            </w:r>
          </w:p>
          <w:p w:rsidR="00655FBE" w:rsidRPr="00387A70" w:rsidRDefault="00655FBE" w:rsidP="002B72C5">
            <w:pPr>
              <w:spacing w:after="0" w:line="240" w:lineRule="auto"/>
              <w:rPr>
                <w:rFonts w:ascii="Arial" w:eastAsia="Calibri" w:hAnsi="Arial" w:cs="Arial"/>
                <w:b/>
                <w:sz w:val="24"/>
                <w:szCs w:val="24"/>
              </w:rPr>
            </w:pPr>
            <w:r w:rsidRPr="00387A70">
              <w:rPr>
                <w:rFonts w:ascii="Arial" w:eastAsia="Calibri" w:hAnsi="Arial" w:cs="Arial"/>
                <w:sz w:val="24"/>
                <w:szCs w:val="24"/>
              </w:rPr>
              <w:t xml:space="preserve">13. Разметочные работы при установке панелей управления и щитов. </w:t>
            </w:r>
          </w:p>
        </w:tc>
        <w:tc>
          <w:tcPr>
            <w:tcW w:w="678" w:type="pct"/>
          </w:tcPr>
          <w:p w:rsidR="00655FBE" w:rsidRPr="00387A70" w:rsidRDefault="00655FBE" w:rsidP="00A83AE6">
            <w:pPr>
              <w:spacing w:after="0" w:line="240" w:lineRule="auto"/>
              <w:jc w:val="center"/>
              <w:rPr>
                <w:rFonts w:ascii="Arial" w:eastAsia="Calibri" w:hAnsi="Arial" w:cs="Arial"/>
                <w:b/>
                <w:bCs/>
                <w:sz w:val="24"/>
                <w:szCs w:val="24"/>
              </w:rPr>
            </w:pPr>
            <w:r>
              <w:rPr>
                <w:rFonts w:ascii="Arial" w:eastAsia="Calibri" w:hAnsi="Arial" w:cs="Arial"/>
                <w:b/>
                <w:bCs/>
                <w:sz w:val="24"/>
                <w:szCs w:val="24"/>
              </w:rPr>
              <w:t>72</w:t>
            </w:r>
          </w:p>
        </w:tc>
        <w:tc>
          <w:tcPr>
            <w:tcW w:w="841" w:type="pct"/>
          </w:tcPr>
          <w:p w:rsidR="00655FBE" w:rsidRPr="00705914" w:rsidRDefault="00A368A2" w:rsidP="002B72C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1.1.</w:t>
            </w:r>
            <w:r w:rsidR="00655FBE" w:rsidRPr="00705914">
              <w:rPr>
                <w:rFonts w:ascii="Arial" w:eastAsia="Times New Roman" w:hAnsi="Arial" w:cs="Arial"/>
                <w:sz w:val="24"/>
                <w:szCs w:val="24"/>
                <w:lang w:eastAsia="ru-RU"/>
              </w:rPr>
              <w:t xml:space="preserve">, </w:t>
            </w:r>
            <w:r>
              <w:rPr>
                <w:rFonts w:ascii="Arial" w:eastAsia="Times New Roman" w:hAnsi="Arial" w:cs="Arial"/>
                <w:sz w:val="24"/>
                <w:szCs w:val="24"/>
                <w:lang w:eastAsia="ru-RU"/>
              </w:rPr>
              <w:t>ПК.1.2,</w:t>
            </w:r>
          </w:p>
          <w:p w:rsidR="00655FBE" w:rsidRPr="00705914" w:rsidRDefault="00655FBE"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t>ОК</w:t>
            </w:r>
            <w:proofErr w:type="gramEnd"/>
            <w:r w:rsidRPr="00705914">
              <w:rPr>
                <w:rFonts w:ascii="Arial" w:eastAsia="Times New Roman" w:hAnsi="Arial" w:cs="Arial"/>
                <w:sz w:val="24"/>
                <w:szCs w:val="24"/>
                <w:lang w:eastAsia="ru-RU"/>
              </w:rPr>
              <w:t xml:space="preserve"> 01, ОК 02, ОК 09</w:t>
            </w:r>
          </w:p>
          <w:p w:rsidR="00655FBE" w:rsidRPr="00387A70" w:rsidRDefault="00655FBE"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A368A2" w:rsidRPr="00387A70" w:rsidTr="00A83AE6">
        <w:trPr>
          <w:trHeight w:val="20"/>
        </w:trPr>
        <w:tc>
          <w:tcPr>
            <w:tcW w:w="3481" w:type="pct"/>
            <w:gridSpan w:val="2"/>
          </w:tcPr>
          <w:p w:rsidR="00A368A2" w:rsidRPr="00387A70" w:rsidRDefault="00A368A2" w:rsidP="002B72C5">
            <w:pPr>
              <w:suppressAutoHyphens/>
              <w:spacing w:after="0" w:line="240" w:lineRule="auto"/>
              <w:jc w:val="both"/>
              <w:rPr>
                <w:rFonts w:ascii="Arial" w:eastAsia="Calibri" w:hAnsi="Arial" w:cs="Arial"/>
                <w:b/>
                <w:bCs/>
                <w:sz w:val="24"/>
                <w:szCs w:val="24"/>
              </w:rPr>
            </w:pPr>
            <w:r w:rsidRPr="00387A70">
              <w:rPr>
                <w:rFonts w:ascii="Arial" w:eastAsia="Calibri" w:hAnsi="Arial" w:cs="Arial"/>
                <w:b/>
                <w:bCs/>
                <w:sz w:val="24"/>
                <w:szCs w:val="24"/>
              </w:rPr>
              <w:t>Производственная практика</w:t>
            </w:r>
          </w:p>
          <w:p w:rsidR="00A368A2" w:rsidRPr="00387A70" w:rsidRDefault="00A368A2" w:rsidP="002B72C5">
            <w:pPr>
              <w:suppressAutoHyphens/>
              <w:spacing w:after="0" w:line="240" w:lineRule="auto"/>
              <w:jc w:val="both"/>
              <w:rPr>
                <w:rFonts w:ascii="Arial" w:eastAsia="Calibri" w:hAnsi="Arial" w:cs="Arial"/>
                <w:b/>
                <w:bCs/>
                <w:sz w:val="24"/>
                <w:szCs w:val="24"/>
              </w:rPr>
            </w:pPr>
            <w:r w:rsidRPr="00387A70">
              <w:rPr>
                <w:rFonts w:ascii="Arial" w:eastAsia="Calibri" w:hAnsi="Arial" w:cs="Arial"/>
                <w:b/>
                <w:bCs/>
                <w:sz w:val="24"/>
                <w:szCs w:val="24"/>
              </w:rPr>
              <w:lastRenderedPageBreak/>
              <w:t xml:space="preserve">Виды работ </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  Вводное занятие. Общий вводный инструктаж. Оснащение рабочего места. Техника безопасности. Организационная часть</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 xml:space="preserve">2. </w:t>
            </w:r>
            <w:proofErr w:type="spellStart"/>
            <w:r w:rsidRPr="00387A70">
              <w:rPr>
                <w:rFonts w:ascii="Arial" w:eastAsia="Calibri" w:hAnsi="Arial" w:cs="Arial"/>
                <w:sz w:val="24"/>
                <w:szCs w:val="24"/>
              </w:rPr>
              <w:t>Оконцевание</w:t>
            </w:r>
            <w:proofErr w:type="spellEnd"/>
            <w:r w:rsidRPr="00387A70">
              <w:rPr>
                <w:rFonts w:ascii="Arial" w:eastAsia="Calibri" w:hAnsi="Arial" w:cs="Arial"/>
                <w:sz w:val="24"/>
                <w:szCs w:val="24"/>
              </w:rPr>
              <w:t xml:space="preserve"> проводов и кабелей. Монтаж внутренних электрических проводок и кабелей.</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3. Монтаж тросовых и струнных электропроводок.</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 xml:space="preserve">4. Монтаж наружных электропроводок на скобах, </w:t>
            </w:r>
            <w:proofErr w:type="spellStart"/>
            <w:r w:rsidRPr="00387A70">
              <w:rPr>
                <w:rFonts w:ascii="Arial" w:eastAsia="Calibri" w:hAnsi="Arial" w:cs="Arial"/>
                <w:sz w:val="24"/>
                <w:szCs w:val="24"/>
              </w:rPr>
              <w:t>клицах</w:t>
            </w:r>
            <w:proofErr w:type="spellEnd"/>
            <w:r w:rsidRPr="00387A70">
              <w:rPr>
                <w:rFonts w:ascii="Arial" w:eastAsia="Calibri" w:hAnsi="Arial" w:cs="Arial"/>
                <w:sz w:val="24"/>
                <w:szCs w:val="24"/>
              </w:rPr>
              <w:t>, роликах.</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5. Монтаж системы заземления.</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 xml:space="preserve">6. Монтаж </w:t>
            </w:r>
            <w:proofErr w:type="spellStart"/>
            <w:r w:rsidRPr="00387A70">
              <w:rPr>
                <w:rFonts w:ascii="Arial" w:eastAsia="Calibri" w:hAnsi="Arial" w:cs="Arial"/>
                <w:sz w:val="24"/>
                <w:szCs w:val="24"/>
              </w:rPr>
              <w:t>грозозащиты</w:t>
            </w:r>
            <w:proofErr w:type="spellEnd"/>
            <w:r w:rsidRPr="00387A70">
              <w:rPr>
                <w:rFonts w:ascii="Arial" w:eastAsia="Calibri" w:hAnsi="Arial" w:cs="Arial"/>
                <w:sz w:val="24"/>
                <w:szCs w:val="24"/>
              </w:rPr>
              <w:t xml:space="preserve"> и молниеотводов.</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7. Монтаж электродвигателей и электропривода в условиях сельскохозяйственного производства.</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8. Эксплуатация и подбор электропривода для основных сельскохозяйственных машин и установок.</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9. Монтаж и наладка шкафов управления и вторичных цепей.</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10. Монтаж наладка и эксплуатация электротехнических установок вентиляции.</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11. Монтаж наладка станций управления сельскохозяйственной техники.</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12. Монтаж и наладка оборудования внутреннего освещения.</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13. Монтаж и наладка оборудования наружного освещения.</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 xml:space="preserve">14. Монтаж и наладка оборудования </w:t>
            </w:r>
            <w:proofErr w:type="spellStart"/>
            <w:r w:rsidRPr="00387A70">
              <w:rPr>
                <w:rFonts w:ascii="Arial" w:eastAsia="Calibri" w:hAnsi="Arial" w:cs="Arial"/>
                <w:sz w:val="24"/>
                <w:szCs w:val="24"/>
              </w:rPr>
              <w:t>электроотопления</w:t>
            </w:r>
            <w:proofErr w:type="spellEnd"/>
            <w:r w:rsidRPr="00387A70">
              <w:rPr>
                <w:rFonts w:ascii="Arial" w:eastAsia="Calibri" w:hAnsi="Arial" w:cs="Arial"/>
                <w:sz w:val="24"/>
                <w:szCs w:val="24"/>
              </w:rPr>
              <w:t>.</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15. Монтаж и наладка дифференцированной защиты линий.</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16. Монтаж и наладка газовой защиты ТП</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17. Монтаж и наладка защиты ТП от перегрузок</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18. Монтаж, обслуживание и ремонт станции управления кормоприготовительным агрегатом.</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 xml:space="preserve">19. Монтаж, обслуживание и ремонт станции управления </w:t>
            </w:r>
            <w:proofErr w:type="spellStart"/>
            <w:r w:rsidRPr="00387A70">
              <w:rPr>
                <w:rFonts w:ascii="Arial" w:eastAsia="Calibri" w:hAnsi="Arial" w:cs="Arial"/>
                <w:sz w:val="24"/>
                <w:szCs w:val="24"/>
              </w:rPr>
              <w:t>измельчителя</w:t>
            </w:r>
            <w:proofErr w:type="spellEnd"/>
            <w:r w:rsidRPr="00387A70">
              <w:rPr>
                <w:rFonts w:ascii="Arial" w:eastAsia="Calibri" w:hAnsi="Arial" w:cs="Arial"/>
                <w:sz w:val="24"/>
                <w:szCs w:val="24"/>
              </w:rPr>
              <w:t xml:space="preserve"> кормов.</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20. Монтаж, обслуживание и ремонт станции управления транспортёра для уборки навоза.</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21. Монтаж, обслуживание и ремонт станции управления оборудованием для первичной обработки молока</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22. Монтаж, обслуживание и ремонт станции управления оборудованием для доения коров.</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 xml:space="preserve">23. Монтаж, обслуживание и ремонт станции управления оборудованием для </w:t>
            </w:r>
            <w:r w:rsidRPr="00387A70">
              <w:rPr>
                <w:rFonts w:ascii="Arial" w:eastAsia="Calibri" w:hAnsi="Arial" w:cs="Arial"/>
                <w:sz w:val="24"/>
                <w:szCs w:val="24"/>
              </w:rPr>
              <w:lastRenderedPageBreak/>
              <w:t>водонагревателя.</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24. Монтаж, обслуживание и ремонт станции управления оборудованием для обогревательных установок ИКУФ – 1.</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25. Монтаж, обслуживание и ремонт станции управления оборудованием для установок ультрафиолетового облучения.</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26. Разработка мероприятий по приемке и складированию материалов, конструкций, по рациональному использованию строительных машин и энергетических установок, транспортных средств.</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27. Организация подготовки электромонтажных работ;</w:t>
            </w:r>
          </w:p>
          <w:p w:rsidR="00A368A2" w:rsidRPr="00387A70" w:rsidRDefault="00A368A2" w:rsidP="002B72C5">
            <w:pPr>
              <w:suppressAutoHyphens/>
              <w:spacing w:after="0" w:line="240" w:lineRule="auto"/>
              <w:jc w:val="both"/>
              <w:rPr>
                <w:rFonts w:ascii="Arial" w:eastAsia="Calibri" w:hAnsi="Arial" w:cs="Arial"/>
                <w:sz w:val="24"/>
                <w:szCs w:val="24"/>
              </w:rPr>
            </w:pPr>
            <w:r w:rsidRPr="00387A70">
              <w:rPr>
                <w:rFonts w:ascii="Arial" w:eastAsia="Calibri" w:hAnsi="Arial" w:cs="Arial"/>
                <w:sz w:val="24"/>
                <w:szCs w:val="24"/>
              </w:rPr>
              <w:t>28. Составление графиков проведения электромонтажных, эксплуатационных, ремонтных и пуско-наладочных работ</w:t>
            </w:r>
          </w:p>
          <w:p w:rsidR="00A368A2" w:rsidRPr="00387A70" w:rsidRDefault="00A368A2" w:rsidP="002B72C5">
            <w:pPr>
              <w:suppressAutoHyphens/>
              <w:spacing w:after="0" w:line="240" w:lineRule="auto"/>
              <w:jc w:val="both"/>
              <w:rPr>
                <w:rFonts w:ascii="Arial" w:eastAsia="Calibri" w:hAnsi="Arial" w:cs="Arial"/>
                <w:b/>
                <w:sz w:val="24"/>
                <w:szCs w:val="24"/>
              </w:rPr>
            </w:pPr>
            <w:r w:rsidRPr="00387A70">
              <w:rPr>
                <w:rFonts w:ascii="Arial" w:eastAsia="Calibri" w:hAnsi="Arial" w:cs="Arial"/>
                <w:sz w:val="24"/>
                <w:szCs w:val="24"/>
              </w:rPr>
              <w:t>29. Подведение итогов практики, оформление документации.</w:t>
            </w:r>
          </w:p>
        </w:tc>
        <w:tc>
          <w:tcPr>
            <w:tcW w:w="678" w:type="pct"/>
          </w:tcPr>
          <w:p w:rsidR="00A368A2" w:rsidRPr="00387A70" w:rsidRDefault="00A368A2" w:rsidP="00A83AE6">
            <w:pPr>
              <w:suppressAutoHyphens/>
              <w:spacing w:after="0" w:line="240" w:lineRule="auto"/>
              <w:jc w:val="center"/>
              <w:rPr>
                <w:rFonts w:ascii="Arial" w:eastAsia="Calibri" w:hAnsi="Arial" w:cs="Arial"/>
                <w:b/>
                <w:bCs/>
                <w:sz w:val="24"/>
                <w:szCs w:val="24"/>
              </w:rPr>
            </w:pPr>
            <w:r>
              <w:rPr>
                <w:rFonts w:ascii="Arial" w:eastAsia="Calibri" w:hAnsi="Arial" w:cs="Arial"/>
                <w:b/>
                <w:bCs/>
                <w:sz w:val="24"/>
                <w:szCs w:val="24"/>
              </w:rPr>
              <w:lastRenderedPageBreak/>
              <w:t>144</w:t>
            </w:r>
          </w:p>
        </w:tc>
        <w:tc>
          <w:tcPr>
            <w:tcW w:w="841" w:type="pct"/>
          </w:tcPr>
          <w:p w:rsidR="00A368A2" w:rsidRPr="00705914" w:rsidRDefault="00A368A2" w:rsidP="002B72C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ПК 1.1.</w:t>
            </w:r>
            <w:r w:rsidRPr="00705914">
              <w:rPr>
                <w:rFonts w:ascii="Arial" w:eastAsia="Times New Roman" w:hAnsi="Arial" w:cs="Arial"/>
                <w:sz w:val="24"/>
                <w:szCs w:val="24"/>
                <w:lang w:eastAsia="ru-RU"/>
              </w:rPr>
              <w:t xml:space="preserve">, </w:t>
            </w:r>
            <w:r>
              <w:rPr>
                <w:rFonts w:ascii="Arial" w:eastAsia="Times New Roman" w:hAnsi="Arial" w:cs="Arial"/>
                <w:sz w:val="24"/>
                <w:szCs w:val="24"/>
                <w:lang w:eastAsia="ru-RU"/>
              </w:rPr>
              <w:t>ПК.1.2,</w:t>
            </w:r>
          </w:p>
          <w:p w:rsidR="00A368A2" w:rsidRPr="00705914" w:rsidRDefault="00A368A2" w:rsidP="002B72C5">
            <w:pPr>
              <w:spacing w:after="0" w:line="240" w:lineRule="auto"/>
              <w:jc w:val="center"/>
              <w:rPr>
                <w:rFonts w:ascii="Arial" w:eastAsia="Times New Roman" w:hAnsi="Arial" w:cs="Arial"/>
                <w:sz w:val="24"/>
                <w:szCs w:val="24"/>
                <w:lang w:eastAsia="ru-RU"/>
              </w:rPr>
            </w:pPr>
            <w:proofErr w:type="gramStart"/>
            <w:r w:rsidRPr="00705914">
              <w:rPr>
                <w:rFonts w:ascii="Arial" w:eastAsia="Times New Roman" w:hAnsi="Arial" w:cs="Arial"/>
                <w:sz w:val="24"/>
                <w:szCs w:val="24"/>
                <w:lang w:eastAsia="ru-RU"/>
              </w:rPr>
              <w:lastRenderedPageBreak/>
              <w:t>ОК</w:t>
            </w:r>
            <w:proofErr w:type="gramEnd"/>
            <w:r w:rsidRPr="00705914">
              <w:rPr>
                <w:rFonts w:ascii="Arial" w:eastAsia="Times New Roman" w:hAnsi="Arial" w:cs="Arial"/>
                <w:sz w:val="24"/>
                <w:szCs w:val="24"/>
                <w:lang w:eastAsia="ru-RU"/>
              </w:rPr>
              <w:t xml:space="preserve"> 01, ОК 02, ОК 09</w:t>
            </w:r>
          </w:p>
          <w:p w:rsidR="00A368A2" w:rsidRPr="00387A70" w:rsidRDefault="00A368A2" w:rsidP="002B72C5">
            <w:pPr>
              <w:suppressAutoHyphens/>
              <w:spacing w:after="0" w:line="240" w:lineRule="auto"/>
              <w:jc w:val="center"/>
              <w:rPr>
                <w:rFonts w:ascii="Arial" w:eastAsia="Calibri" w:hAnsi="Arial" w:cs="Arial"/>
                <w:sz w:val="24"/>
                <w:szCs w:val="24"/>
              </w:rPr>
            </w:pPr>
            <w:r w:rsidRPr="00705914">
              <w:rPr>
                <w:rFonts w:ascii="Arial" w:eastAsia="Times New Roman" w:hAnsi="Arial" w:cs="Arial"/>
                <w:sz w:val="24"/>
                <w:szCs w:val="24"/>
                <w:lang w:eastAsia="ru-RU"/>
              </w:rPr>
              <w:t>ЛР 1-ЛР 17</w:t>
            </w:r>
          </w:p>
        </w:tc>
      </w:tr>
      <w:tr w:rsidR="00655FBE" w:rsidRPr="00387A70" w:rsidTr="00A83AE6">
        <w:trPr>
          <w:trHeight w:val="20"/>
        </w:trPr>
        <w:tc>
          <w:tcPr>
            <w:tcW w:w="3481" w:type="pct"/>
            <w:gridSpan w:val="2"/>
          </w:tcPr>
          <w:p w:rsidR="00655FBE" w:rsidRPr="00387A70" w:rsidRDefault="00655FBE" w:rsidP="002B72C5">
            <w:pPr>
              <w:tabs>
                <w:tab w:val="left" w:pos="1509"/>
              </w:tabs>
              <w:spacing w:after="0" w:line="240" w:lineRule="auto"/>
              <w:rPr>
                <w:rFonts w:ascii="Arial" w:eastAsia="Calibri" w:hAnsi="Arial" w:cs="Arial"/>
                <w:b/>
                <w:bCs/>
                <w:sz w:val="24"/>
                <w:szCs w:val="24"/>
              </w:rPr>
            </w:pPr>
            <w:r w:rsidRPr="00387A70">
              <w:rPr>
                <w:rFonts w:ascii="Arial" w:eastAsia="Times New Roman" w:hAnsi="Arial" w:cs="Arial"/>
                <w:b/>
                <w:bCs/>
                <w:sz w:val="24"/>
                <w:szCs w:val="24"/>
                <w:lang w:eastAsia="ru-RU"/>
              </w:rPr>
              <w:lastRenderedPageBreak/>
              <w:t>Промежуточная аттестация</w:t>
            </w:r>
            <w:r>
              <w:rPr>
                <w:rFonts w:ascii="Arial" w:eastAsia="Calibri" w:hAnsi="Arial" w:cs="Arial"/>
                <w:b/>
                <w:bCs/>
                <w:sz w:val="24"/>
                <w:szCs w:val="24"/>
              </w:rPr>
              <w:t xml:space="preserve"> </w:t>
            </w:r>
            <w:r w:rsidR="001B4B7A">
              <w:rPr>
                <w:rFonts w:ascii="Arial" w:eastAsia="Calibri" w:hAnsi="Arial" w:cs="Arial"/>
                <w:b/>
                <w:bCs/>
                <w:sz w:val="24"/>
                <w:szCs w:val="24"/>
              </w:rPr>
              <w:t>в форме экзамена</w:t>
            </w:r>
          </w:p>
        </w:tc>
        <w:tc>
          <w:tcPr>
            <w:tcW w:w="678" w:type="pct"/>
          </w:tcPr>
          <w:p w:rsidR="00655FBE" w:rsidRPr="00387A70" w:rsidRDefault="00655FBE" w:rsidP="002B72C5">
            <w:pPr>
              <w:tabs>
                <w:tab w:val="left" w:pos="1509"/>
              </w:tabs>
              <w:spacing w:after="0" w:line="240" w:lineRule="auto"/>
              <w:rPr>
                <w:rFonts w:ascii="Arial" w:eastAsia="Times New Roman" w:hAnsi="Arial" w:cs="Arial"/>
                <w:b/>
                <w:bCs/>
                <w:sz w:val="24"/>
                <w:szCs w:val="24"/>
                <w:lang w:eastAsia="ru-RU"/>
              </w:rPr>
            </w:pPr>
          </w:p>
        </w:tc>
        <w:tc>
          <w:tcPr>
            <w:tcW w:w="841" w:type="pct"/>
          </w:tcPr>
          <w:p w:rsidR="00655FBE" w:rsidRPr="00387A70" w:rsidRDefault="00655FBE" w:rsidP="002B72C5">
            <w:pPr>
              <w:tabs>
                <w:tab w:val="left" w:pos="1509"/>
              </w:tabs>
              <w:spacing w:after="0" w:line="240" w:lineRule="auto"/>
              <w:rPr>
                <w:rFonts w:ascii="Arial" w:eastAsia="Times New Roman" w:hAnsi="Arial" w:cs="Arial"/>
                <w:b/>
                <w:bCs/>
                <w:sz w:val="24"/>
                <w:szCs w:val="24"/>
                <w:lang w:eastAsia="ru-RU"/>
              </w:rPr>
            </w:pPr>
          </w:p>
        </w:tc>
      </w:tr>
      <w:tr w:rsidR="00655FBE" w:rsidRPr="00387A70" w:rsidTr="00A83AE6">
        <w:trPr>
          <w:trHeight w:val="20"/>
        </w:trPr>
        <w:tc>
          <w:tcPr>
            <w:tcW w:w="3481" w:type="pct"/>
            <w:gridSpan w:val="2"/>
          </w:tcPr>
          <w:p w:rsidR="00655FBE" w:rsidRPr="00387A70" w:rsidRDefault="00655FBE" w:rsidP="002B72C5">
            <w:pPr>
              <w:spacing w:after="0" w:line="240" w:lineRule="auto"/>
              <w:rPr>
                <w:rFonts w:ascii="Arial" w:eastAsia="Calibri" w:hAnsi="Arial" w:cs="Arial"/>
                <w:b/>
                <w:bCs/>
                <w:sz w:val="24"/>
                <w:szCs w:val="24"/>
              </w:rPr>
            </w:pPr>
            <w:r>
              <w:rPr>
                <w:rFonts w:ascii="Arial" w:eastAsia="Calibri" w:hAnsi="Arial" w:cs="Arial"/>
                <w:b/>
                <w:bCs/>
                <w:sz w:val="24"/>
                <w:szCs w:val="24"/>
              </w:rPr>
              <w:t xml:space="preserve">Всего </w:t>
            </w:r>
          </w:p>
        </w:tc>
        <w:tc>
          <w:tcPr>
            <w:tcW w:w="678" w:type="pct"/>
          </w:tcPr>
          <w:p w:rsidR="00655FBE" w:rsidRPr="00387A70" w:rsidRDefault="001B4B7A" w:rsidP="001B4B7A">
            <w:pPr>
              <w:spacing w:after="0" w:line="240" w:lineRule="auto"/>
              <w:jc w:val="center"/>
              <w:rPr>
                <w:rFonts w:ascii="Arial" w:eastAsia="Calibri" w:hAnsi="Arial" w:cs="Arial"/>
                <w:b/>
                <w:bCs/>
                <w:sz w:val="24"/>
                <w:szCs w:val="24"/>
              </w:rPr>
            </w:pPr>
            <w:r>
              <w:rPr>
                <w:rFonts w:ascii="Arial" w:eastAsia="Calibri" w:hAnsi="Arial" w:cs="Arial"/>
                <w:b/>
                <w:bCs/>
                <w:sz w:val="24"/>
                <w:szCs w:val="24"/>
              </w:rPr>
              <w:t>470</w:t>
            </w:r>
          </w:p>
        </w:tc>
        <w:tc>
          <w:tcPr>
            <w:tcW w:w="841" w:type="pct"/>
          </w:tcPr>
          <w:p w:rsidR="00655FBE" w:rsidRPr="00387A70" w:rsidRDefault="00655FBE" w:rsidP="002B72C5">
            <w:pPr>
              <w:spacing w:after="0" w:line="240" w:lineRule="auto"/>
              <w:rPr>
                <w:rFonts w:ascii="Arial" w:eastAsia="Calibri" w:hAnsi="Arial" w:cs="Arial"/>
                <w:b/>
                <w:bCs/>
                <w:sz w:val="24"/>
                <w:szCs w:val="24"/>
              </w:rPr>
            </w:pPr>
          </w:p>
        </w:tc>
      </w:tr>
    </w:tbl>
    <w:p w:rsidR="00387A70" w:rsidRDefault="00387A70" w:rsidP="00387A70">
      <w:pPr>
        <w:spacing w:after="120"/>
        <w:jc w:val="both"/>
        <w:outlineLvl w:val="1"/>
        <w:rPr>
          <w:rFonts w:ascii="Arial" w:eastAsia="Segoe UI" w:hAnsi="Arial" w:cs="Arial"/>
          <w:b/>
          <w:bCs/>
          <w:sz w:val="24"/>
          <w:szCs w:val="24"/>
          <w:lang w:eastAsia="ru-RU"/>
        </w:rPr>
      </w:pPr>
    </w:p>
    <w:p w:rsidR="00976C42" w:rsidRDefault="00976C42" w:rsidP="00976C42">
      <w:pPr>
        <w:rPr>
          <w:rFonts w:ascii="Arial" w:eastAsia="Segoe UI" w:hAnsi="Arial" w:cs="Arial"/>
          <w:b/>
          <w:bCs/>
          <w:sz w:val="24"/>
          <w:szCs w:val="24"/>
          <w:lang w:eastAsia="ru-RU"/>
        </w:rPr>
      </w:pPr>
      <w:r>
        <w:rPr>
          <w:rFonts w:ascii="Arial" w:eastAsia="Segoe UI" w:hAnsi="Arial" w:cs="Arial"/>
          <w:b/>
          <w:bCs/>
          <w:sz w:val="24"/>
          <w:szCs w:val="24"/>
          <w:lang w:eastAsia="ru-RU"/>
        </w:rPr>
        <w:br w:type="page"/>
      </w:r>
    </w:p>
    <w:p w:rsidR="00976C42" w:rsidRDefault="00976C42" w:rsidP="00976C42">
      <w:pPr>
        <w:rPr>
          <w:rFonts w:ascii="Arial" w:eastAsia="Segoe UI" w:hAnsi="Arial" w:cs="Arial"/>
          <w:b/>
          <w:bCs/>
          <w:sz w:val="24"/>
          <w:szCs w:val="24"/>
          <w:lang w:eastAsia="ru-RU"/>
        </w:rPr>
        <w:sectPr w:rsidR="00976C42" w:rsidSect="00097C63">
          <w:pgSz w:w="16838" w:h="11906" w:orient="landscape"/>
          <w:pgMar w:top="850" w:right="1134" w:bottom="1701" w:left="1134" w:header="708" w:footer="708" w:gutter="0"/>
          <w:cols w:space="708"/>
          <w:docGrid w:linePitch="360"/>
        </w:sectPr>
      </w:pPr>
    </w:p>
    <w:p w:rsidR="00387A70" w:rsidRPr="00387A70" w:rsidRDefault="00387A70" w:rsidP="00976C42">
      <w:pPr>
        <w:keepNext/>
        <w:spacing w:after="120" w:line="240" w:lineRule="auto"/>
        <w:jc w:val="center"/>
        <w:outlineLvl w:val="0"/>
        <w:rPr>
          <w:rFonts w:ascii="Arial" w:eastAsia="Segoe UI" w:hAnsi="Arial" w:cs="Arial"/>
          <w:b/>
          <w:bCs/>
          <w:caps/>
          <w:kern w:val="32"/>
          <w:sz w:val="24"/>
          <w:szCs w:val="24"/>
          <w:lang w:val="x-none" w:eastAsia="x-none"/>
        </w:rPr>
      </w:pPr>
      <w:bookmarkStart w:id="22" w:name="_Toc152334671"/>
      <w:bookmarkStart w:id="23" w:name="_Toc156820317"/>
      <w:bookmarkEnd w:id="21"/>
      <w:r w:rsidRPr="00387A70">
        <w:rPr>
          <w:rFonts w:ascii="Arial" w:eastAsia="Segoe UI" w:hAnsi="Arial" w:cs="Arial"/>
          <w:b/>
          <w:bCs/>
          <w:caps/>
          <w:kern w:val="32"/>
          <w:sz w:val="24"/>
          <w:szCs w:val="24"/>
          <w:lang w:val="x-none" w:eastAsia="x-none"/>
        </w:rPr>
        <w:lastRenderedPageBreak/>
        <w:t>3. Условия реализации профессионального модуля</w:t>
      </w:r>
      <w:bookmarkEnd w:id="22"/>
      <w:bookmarkEnd w:id="23"/>
    </w:p>
    <w:p w:rsidR="00387A70" w:rsidRPr="00387A70" w:rsidRDefault="00387A70" w:rsidP="00387A70">
      <w:pPr>
        <w:spacing w:after="120"/>
        <w:ind w:firstLine="709"/>
        <w:outlineLvl w:val="1"/>
        <w:rPr>
          <w:rFonts w:ascii="Arial" w:eastAsia="Segoe UI" w:hAnsi="Arial" w:cs="Arial"/>
          <w:b/>
          <w:bCs/>
          <w:sz w:val="24"/>
          <w:szCs w:val="24"/>
          <w:lang w:eastAsia="ru-RU"/>
        </w:rPr>
      </w:pPr>
      <w:bookmarkStart w:id="24" w:name="_Toc152334672"/>
      <w:bookmarkStart w:id="25" w:name="_Toc156820318"/>
      <w:r w:rsidRPr="00387A70">
        <w:rPr>
          <w:rFonts w:ascii="Arial" w:eastAsia="Segoe UI" w:hAnsi="Arial" w:cs="Arial"/>
          <w:b/>
          <w:bCs/>
          <w:sz w:val="24"/>
          <w:szCs w:val="24"/>
          <w:lang w:eastAsia="ru-RU"/>
        </w:rPr>
        <w:t>3.1. Материально-техническое обеспечение</w:t>
      </w:r>
      <w:bookmarkEnd w:id="24"/>
      <w:bookmarkEnd w:id="25"/>
    </w:p>
    <w:p w:rsidR="00387A70" w:rsidRPr="00387A70" w:rsidRDefault="00387A70" w:rsidP="00387A70">
      <w:pPr>
        <w:suppressAutoHyphens/>
        <w:spacing w:after="0" w:line="240" w:lineRule="auto"/>
        <w:ind w:firstLine="709"/>
        <w:jc w:val="both"/>
        <w:rPr>
          <w:rFonts w:ascii="Arial" w:eastAsia="Calibri" w:hAnsi="Arial" w:cs="Arial"/>
          <w:bCs/>
          <w:sz w:val="24"/>
          <w:szCs w:val="24"/>
        </w:rPr>
      </w:pPr>
      <w:r w:rsidRPr="00387A70">
        <w:rPr>
          <w:rFonts w:ascii="Arial" w:eastAsia="Calibri" w:hAnsi="Arial" w:cs="Arial"/>
          <w:bCs/>
          <w:sz w:val="24"/>
          <w:szCs w:val="24"/>
        </w:rPr>
        <w:t>Кабинет «Общепрофессиональных дисциплин и профессиональных модулей»</w:t>
      </w:r>
      <w:r w:rsidRPr="00387A70">
        <w:rPr>
          <w:rFonts w:ascii="Arial" w:eastAsia="Calibri" w:hAnsi="Arial" w:cs="Arial"/>
          <w:bCs/>
          <w:i/>
          <w:sz w:val="24"/>
          <w:szCs w:val="24"/>
        </w:rPr>
        <w:t xml:space="preserve">, </w:t>
      </w:r>
      <w:r w:rsidRPr="00387A70">
        <w:rPr>
          <w:rFonts w:ascii="Arial" w:eastAsia="Calibri" w:hAnsi="Arial" w:cs="Arial"/>
          <w:bCs/>
          <w:sz w:val="24"/>
          <w:szCs w:val="24"/>
        </w:rPr>
        <w:t xml:space="preserve">оснащенный </w:t>
      </w:r>
      <w:r w:rsidRPr="00387A70">
        <w:rPr>
          <w:rFonts w:ascii="Arial" w:eastAsia="Calibri" w:hAnsi="Arial" w:cs="Arial"/>
          <w:bCs/>
          <w:iCs/>
          <w:sz w:val="24"/>
          <w:szCs w:val="24"/>
        </w:rPr>
        <w:t>в соответствии с приложением 3 ПОП-П</w:t>
      </w:r>
      <w:r w:rsidRPr="00387A70">
        <w:rPr>
          <w:rFonts w:ascii="Arial" w:eastAsia="Calibri" w:hAnsi="Arial" w:cs="Arial"/>
          <w:bCs/>
          <w:sz w:val="24"/>
          <w:szCs w:val="24"/>
        </w:rPr>
        <w:t xml:space="preserve">. </w:t>
      </w:r>
    </w:p>
    <w:p w:rsidR="00387A70" w:rsidRPr="00387A70" w:rsidRDefault="00387A70" w:rsidP="00387A70">
      <w:pPr>
        <w:spacing w:after="0" w:line="240" w:lineRule="auto"/>
        <w:ind w:firstLine="709"/>
        <w:jc w:val="both"/>
        <w:rPr>
          <w:rFonts w:ascii="Arial" w:eastAsia="Times New Roman" w:hAnsi="Arial" w:cs="Arial"/>
          <w:sz w:val="24"/>
          <w:szCs w:val="24"/>
        </w:rPr>
      </w:pPr>
      <w:r w:rsidRPr="00387A70">
        <w:rPr>
          <w:rFonts w:ascii="Arial" w:eastAsia="Calibri" w:hAnsi="Arial" w:cs="Arial"/>
          <w:bCs/>
          <w:sz w:val="24"/>
          <w:szCs w:val="24"/>
        </w:rPr>
        <w:t xml:space="preserve">Лаборатории </w:t>
      </w:r>
      <w:r w:rsidRPr="00387A70">
        <w:rPr>
          <w:rFonts w:ascii="Arial" w:eastAsia="Calibri" w:hAnsi="Arial" w:cs="Arial"/>
          <w:sz w:val="24"/>
          <w:szCs w:val="24"/>
        </w:rPr>
        <w:t>«</w:t>
      </w:r>
      <w:r w:rsidRPr="00387A70">
        <w:rPr>
          <w:rFonts w:ascii="Arial" w:eastAsia="Times New Roman" w:hAnsi="Arial" w:cs="Arial"/>
          <w:sz w:val="24"/>
          <w:szCs w:val="24"/>
        </w:rPr>
        <w:t>Монтажа, эксплуатации и ремонта электрооборудования</w:t>
      </w:r>
      <w:r w:rsidRPr="00387A70">
        <w:rPr>
          <w:rFonts w:ascii="Arial" w:eastAsia="Calibri" w:hAnsi="Arial" w:cs="Arial"/>
          <w:kern w:val="3"/>
          <w:sz w:val="24"/>
          <w:szCs w:val="24"/>
        </w:rPr>
        <w:t>»</w:t>
      </w:r>
      <w:r w:rsidRPr="00387A70">
        <w:rPr>
          <w:rFonts w:ascii="Arial" w:eastAsia="Calibri" w:hAnsi="Arial" w:cs="Arial"/>
          <w:bCs/>
          <w:i/>
          <w:sz w:val="24"/>
          <w:szCs w:val="24"/>
        </w:rPr>
        <w:t>,</w:t>
      </w:r>
      <w:r w:rsidRPr="00387A70">
        <w:rPr>
          <w:rFonts w:ascii="Arial" w:eastAsia="Times New Roman" w:hAnsi="Arial" w:cs="Arial"/>
          <w:sz w:val="24"/>
          <w:szCs w:val="24"/>
        </w:rPr>
        <w:t xml:space="preserve"> «Наладки электрооборудования», </w:t>
      </w:r>
      <w:r w:rsidRPr="00387A70">
        <w:rPr>
          <w:rFonts w:ascii="Arial" w:eastAsia="Calibri" w:hAnsi="Arial" w:cs="Arial"/>
          <w:bCs/>
          <w:sz w:val="24"/>
          <w:szCs w:val="24"/>
        </w:rPr>
        <w:t xml:space="preserve">оснащенные в соответствии с </w:t>
      </w:r>
      <w:r w:rsidRPr="00387A70">
        <w:rPr>
          <w:rFonts w:ascii="Arial" w:eastAsia="Calibri" w:hAnsi="Arial" w:cs="Arial"/>
          <w:bCs/>
          <w:iCs/>
          <w:sz w:val="24"/>
          <w:szCs w:val="24"/>
        </w:rPr>
        <w:t>приложением 3 ПОП-П</w:t>
      </w:r>
      <w:r w:rsidRPr="00387A70">
        <w:rPr>
          <w:rFonts w:ascii="Arial" w:eastAsia="Calibri" w:hAnsi="Arial" w:cs="Arial"/>
          <w:bCs/>
          <w:i/>
          <w:iCs/>
          <w:sz w:val="24"/>
          <w:szCs w:val="24"/>
        </w:rPr>
        <w:t>.</w:t>
      </w:r>
    </w:p>
    <w:p w:rsidR="00387A70" w:rsidRPr="00387A70" w:rsidRDefault="00387A70" w:rsidP="00387A70">
      <w:pPr>
        <w:suppressAutoHyphens/>
        <w:spacing w:after="0" w:line="240" w:lineRule="auto"/>
        <w:ind w:firstLine="709"/>
        <w:jc w:val="both"/>
        <w:rPr>
          <w:rFonts w:ascii="Arial" w:eastAsia="Calibri" w:hAnsi="Arial" w:cs="Arial"/>
          <w:bCs/>
          <w:i/>
          <w:sz w:val="24"/>
          <w:szCs w:val="24"/>
        </w:rPr>
      </w:pPr>
      <w:r w:rsidRPr="00387A70">
        <w:rPr>
          <w:rFonts w:ascii="Arial" w:eastAsia="Calibri" w:hAnsi="Arial" w:cs="Arial"/>
          <w:bCs/>
          <w:i/>
          <w:sz w:val="24"/>
          <w:szCs w:val="24"/>
        </w:rPr>
        <w:t xml:space="preserve"> </w:t>
      </w:r>
      <w:proofErr w:type="gramStart"/>
      <w:r w:rsidRPr="00387A70">
        <w:rPr>
          <w:rFonts w:ascii="Arial" w:eastAsia="Calibri" w:hAnsi="Arial" w:cs="Arial"/>
          <w:bCs/>
          <w:sz w:val="24"/>
          <w:szCs w:val="24"/>
        </w:rPr>
        <w:t>оснащенная</w:t>
      </w:r>
      <w:proofErr w:type="gramEnd"/>
      <w:r w:rsidRPr="00387A70">
        <w:rPr>
          <w:rFonts w:ascii="Arial" w:eastAsia="Calibri" w:hAnsi="Arial" w:cs="Arial"/>
          <w:bCs/>
          <w:sz w:val="24"/>
          <w:szCs w:val="24"/>
        </w:rPr>
        <w:t xml:space="preserve"> в соответствии с </w:t>
      </w:r>
      <w:r w:rsidRPr="00387A70">
        <w:rPr>
          <w:rFonts w:ascii="Arial" w:eastAsia="Calibri" w:hAnsi="Arial" w:cs="Arial"/>
          <w:bCs/>
          <w:iCs/>
          <w:sz w:val="24"/>
          <w:szCs w:val="24"/>
        </w:rPr>
        <w:t>приложением 3 ПОП-П</w:t>
      </w:r>
      <w:r w:rsidRPr="00387A70">
        <w:rPr>
          <w:rFonts w:ascii="Arial" w:eastAsia="Calibri" w:hAnsi="Arial" w:cs="Arial"/>
          <w:bCs/>
          <w:i/>
          <w:sz w:val="24"/>
          <w:szCs w:val="24"/>
        </w:rPr>
        <w:t>.</w:t>
      </w:r>
    </w:p>
    <w:p w:rsidR="00387A70" w:rsidRPr="00387A70" w:rsidRDefault="00387A70" w:rsidP="00387A70">
      <w:pPr>
        <w:suppressAutoHyphens/>
        <w:spacing w:after="0" w:line="240" w:lineRule="auto"/>
        <w:ind w:firstLine="709"/>
        <w:jc w:val="both"/>
        <w:rPr>
          <w:rFonts w:ascii="Arial" w:eastAsia="Calibri" w:hAnsi="Arial" w:cs="Arial"/>
          <w:bCs/>
          <w:i/>
          <w:iCs/>
          <w:sz w:val="24"/>
          <w:szCs w:val="24"/>
        </w:rPr>
      </w:pPr>
      <w:r w:rsidRPr="00387A70">
        <w:rPr>
          <w:rFonts w:ascii="Arial" w:eastAsia="Calibri" w:hAnsi="Arial" w:cs="Arial"/>
          <w:bCs/>
          <w:sz w:val="24"/>
          <w:szCs w:val="24"/>
        </w:rPr>
        <w:t>Мастерские</w:t>
      </w:r>
      <w:r w:rsidRPr="00387A70">
        <w:rPr>
          <w:rFonts w:ascii="Arial" w:eastAsia="Times New Roman" w:hAnsi="Arial" w:cs="Arial"/>
          <w:sz w:val="24"/>
          <w:szCs w:val="24"/>
        </w:rPr>
        <w:t xml:space="preserve"> «Электромонтажная» </w:t>
      </w:r>
      <w:r w:rsidRPr="00387A70">
        <w:rPr>
          <w:rFonts w:ascii="Arial" w:eastAsia="Calibri" w:hAnsi="Arial" w:cs="Arial"/>
          <w:bCs/>
          <w:sz w:val="24"/>
          <w:szCs w:val="24"/>
        </w:rPr>
        <w:t xml:space="preserve">оснащенная в соответствии с </w:t>
      </w:r>
      <w:r w:rsidRPr="00387A70">
        <w:rPr>
          <w:rFonts w:ascii="Arial" w:eastAsia="Calibri" w:hAnsi="Arial" w:cs="Arial"/>
          <w:bCs/>
          <w:iCs/>
          <w:sz w:val="24"/>
          <w:szCs w:val="24"/>
        </w:rPr>
        <w:t>приложением 3 ПОП-П</w:t>
      </w:r>
      <w:r w:rsidRPr="00387A70">
        <w:rPr>
          <w:rFonts w:ascii="Arial" w:eastAsia="Calibri" w:hAnsi="Arial" w:cs="Arial"/>
          <w:bCs/>
          <w:i/>
          <w:iCs/>
          <w:sz w:val="24"/>
          <w:szCs w:val="24"/>
        </w:rPr>
        <w:t>.</w:t>
      </w:r>
    </w:p>
    <w:p w:rsidR="00387A70" w:rsidRPr="00733B7D" w:rsidRDefault="00387A70" w:rsidP="00733B7D">
      <w:pPr>
        <w:suppressAutoHyphens/>
        <w:spacing w:after="0" w:line="240" w:lineRule="auto"/>
        <w:ind w:firstLine="709"/>
        <w:jc w:val="both"/>
        <w:rPr>
          <w:rFonts w:ascii="Arial" w:eastAsia="Calibri" w:hAnsi="Arial" w:cs="Arial"/>
          <w:bCs/>
          <w:i/>
          <w:iCs/>
          <w:sz w:val="24"/>
          <w:szCs w:val="24"/>
        </w:rPr>
      </w:pPr>
      <w:r w:rsidRPr="00387A70">
        <w:rPr>
          <w:rFonts w:ascii="Arial" w:eastAsia="Calibri" w:hAnsi="Arial" w:cs="Arial"/>
          <w:bCs/>
          <w:sz w:val="24"/>
          <w:szCs w:val="24"/>
        </w:rPr>
        <w:t>Оснащенные базы практики (</w:t>
      </w:r>
      <w:r w:rsidRPr="00387A70">
        <w:rPr>
          <w:rFonts w:ascii="Arial" w:eastAsia="Calibri" w:hAnsi="Arial" w:cs="Arial"/>
          <w:sz w:val="24"/>
          <w:szCs w:val="24"/>
        </w:rPr>
        <w:t xml:space="preserve">мастерские/зоны по видам работ), </w:t>
      </w:r>
      <w:r w:rsidRPr="00387A70">
        <w:rPr>
          <w:rFonts w:ascii="Arial" w:eastAsia="Calibri" w:hAnsi="Arial" w:cs="Arial"/>
          <w:bCs/>
          <w:sz w:val="24"/>
          <w:szCs w:val="24"/>
        </w:rPr>
        <w:t>оснащенна</w:t>
      </w:r>
      <w:proofErr w:type="gramStart"/>
      <w:r w:rsidRPr="00387A70">
        <w:rPr>
          <w:rFonts w:ascii="Arial" w:eastAsia="Calibri" w:hAnsi="Arial" w:cs="Arial"/>
          <w:bCs/>
          <w:sz w:val="24"/>
          <w:szCs w:val="24"/>
        </w:rPr>
        <w:t>я(</w:t>
      </w:r>
      <w:proofErr w:type="spellStart"/>
      <w:proofErr w:type="gramEnd"/>
      <w:r w:rsidRPr="00387A70">
        <w:rPr>
          <w:rFonts w:ascii="Arial" w:eastAsia="Calibri" w:hAnsi="Arial" w:cs="Arial"/>
          <w:bCs/>
          <w:sz w:val="24"/>
          <w:szCs w:val="24"/>
        </w:rPr>
        <w:t>ые</w:t>
      </w:r>
      <w:proofErr w:type="spellEnd"/>
      <w:r w:rsidRPr="00387A70">
        <w:rPr>
          <w:rFonts w:ascii="Arial" w:eastAsia="Calibri" w:hAnsi="Arial" w:cs="Arial"/>
          <w:bCs/>
          <w:sz w:val="24"/>
          <w:szCs w:val="24"/>
        </w:rPr>
        <w:t xml:space="preserve">) в соответствии с </w:t>
      </w:r>
      <w:r w:rsidRPr="00387A70">
        <w:rPr>
          <w:rFonts w:ascii="Arial" w:eastAsia="Calibri" w:hAnsi="Arial" w:cs="Arial"/>
          <w:bCs/>
          <w:iCs/>
          <w:sz w:val="24"/>
          <w:szCs w:val="24"/>
        </w:rPr>
        <w:t>приложением 3 ПОП-П</w:t>
      </w:r>
      <w:r w:rsidR="00733B7D">
        <w:rPr>
          <w:rFonts w:ascii="Arial" w:eastAsia="Calibri" w:hAnsi="Arial" w:cs="Arial"/>
          <w:bCs/>
          <w:i/>
          <w:iCs/>
          <w:sz w:val="24"/>
          <w:szCs w:val="24"/>
        </w:rPr>
        <w:t>.</w:t>
      </w:r>
    </w:p>
    <w:p w:rsidR="00387A70" w:rsidRPr="00387A70" w:rsidRDefault="00387A70" w:rsidP="00387A70">
      <w:pPr>
        <w:spacing w:after="120"/>
        <w:ind w:firstLine="709"/>
        <w:outlineLvl w:val="1"/>
        <w:rPr>
          <w:rFonts w:ascii="Arial" w:eastAsia="Times New Roman" w:hAnsi="Arial" w:cs="Arial"/>
          <w:b/>
          <w:bCs/>
          <w:sz w:val="24"/>
          <w:szCs w:val="24"/>
          <w:lang w:eastAsia="ru-RU"/>
        </w:rPr>
      </w:pPr>
      <w:bookmarkStart w:id="26" w:name="_Toc152334673"/>
      <w:bookmarkStart w:id="27" w:name="_Toc156820319"/>
      <w:r w:rsidRPr="00387A70">
        <w:rPr>
          <w:rFonts w:ascii="Arial" w:eastAsia="Segoe UI" w:hAnsi="Arial" w:cs="Arial"/>
          <w:b/>
          <w:bCs/>
          <w:sz w:val="24"/>
          <w:szCs w:val="24"/>
          <w:lang w:eastAsia="ru-RU"/>
        </w:rPr>
        <w:t>3.2. Учебно-методическое обеспечение</w:t>
      </w:r>
      <w:bookmarkEnd w:id="26"/>
      <w:bookmarkEnd w:id="27"/>
    </w:p>
    <w:p w:rsidR="00387A70" w:rsidRPr="00387A70" w:rsidRDefault="00387A70" w:rsidP="00733B7D">
      <w:pPr>
        <w:spacing w:after="0"/>
        <w:ind w:firstLine="709"/>
        <w:contextualSpacing/>
        <w:jc w:val="both"/>
        <w:rPr>
          <w:rFonts w:ascii="Arial" w:eastAsia="Calibri" w:hAnsi="Arial" w:cs="Arial"/>
          <w:bCs/>
          <w:sz w:val="24"/>
          <w:szCs w:val="24"/>
        </w:rPr>
      </w:pPr>
      <w:bookmarkStart w:id="28" w:name="_Hlk152333986"/>
      <w:r w:rsidRPr="00387A70">
        <w:rPr>
          <w:rFonts w:ascii="Arial" w:eastAsia="Calibri" w:hAnsi="Arial" w:cs="Arial"/>
          <w:bCs/>
          <w:sz w:val="24"/>
          <w:szCs w:val="24"/>
        </w:rPr>
        <w:t>Для реализации программы библиотечный фонд образовательной организации должен иметь п</w:t>
      </w:r>
      <w:r w:rsidRPr="00387A70">
        <w:rPr>
          <w:rFonts w:ascii="Arial" w:eastAsia="Calibri"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87A70">
        <w:rPr>
          <w:rFonts w:ascii="Arial" w:eastAsia="Calibri" w:hAnsi="Arial" w:cs="Arial"/>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8"/>
    </w:p>
    <w:p w:rsidR="00387A70" w:rsidRPr="00387A70" w:rsidRDefault="00387A70" w:rsidP="00387A70">
      <w:pPr>
        <w:spacing w:after="0"/>
        <w:ind w:firstLine="709"/>
        <w:contextualSpacing/>
        <w:rPr>
          <w:rFonts w:ascii="Arial" w:eastAsia="Calibri" w:hAnsi="Arial" w:cs="Arial"/>
          <w:b/>
          <w:sz w:val="24"/>
          <w:szCs w:val="24"/>
        </w:rPr>
      </w:pPr>
      <w:r w:rsidRPr="00387A70">
        <w:rPr>
          <w:rFonts w:ascii="Arial" w:eastAsia="Calibri" w:hAnsi="Arial" w:cs="Arial"/>
          <w:b/>
          <w:sz w:val="24"/>
          <w:szCs w:val="24"/>
        </w:rPr>
        <w:t>3.2.1. Основные печатные и/или электронные издания</w:t>
      </w:r>
    </w:p>
    <w:p w:rsidR="00387A70" w:rsidRPr="00387A70" w:rsidRDefault="00976C42" w:rsidP="00976C42">
      <w:pPr>
        <w:spacing w:after="0" w:line="240" w:lineRule="auto"/>
        <w:contextualSpacing/>
        <w:jc w:val="both"/>
        <w:rPr>
          <w:rFonts w:ascii="Arial" w:eastAsia="Calibri" w:hAnsi="Arial" w:cs="Arial"/>
          <w:bCs/>
          <w:iCs/>
          <w:sz w:val="24"/>
          <w:szCs w:val="24"/>
        </w:rPr>
      </w:pPr>
      <w:r>
        <w:rPr>
          <w:rFonts w:ascii="Arial" w:eastAsia="Calibri" w:hAnsi="Arial" w:cs="Arial"/>
          <w:bCs/>
          <w:iCs/>
          <w:sz w:val="24"/>
          <w:szCs w:val="24"/>
        </w:rPr>
        <w:t xml:space="preserve">1. </w:t>
      </w:r>
      <w:proofErr w:type="spellStart"/>
      <w:r w:rsidR="00387A70" w:rsidRPr="00387A70">
        <w:rPr>
          <w:rFonts w:ascii="Arial" w:eastAsia="Calibri" w:hAnsi="Arial" w:cs="Arial"/>
          <w:bCs/>
          <w:iCs/>
          <w:sz w:val="24"/>
          <w:szCs w:val="24"/>
        </w:rPr>
        <w:t>Менумеров</w:t>
      </w:r>
      <w:proofErr w:type="spellEnd"/>
      <w:r w:rsidR="00387A70" w:rsidRPr="00387A70">
        <w:rPr>
          <w:rFonts w:ascii="Arial" w:eastAsia="Calibri" w:hAnsi="Arial" w:cs="Arial"/>
          <w:bCs/>
          <w:iCs/>
          <w:sz w:val="24"/>
          <w:szCs w:val="24"/>
        </w:rPr>
        <w:t>, Р. М. Электробезопасность</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учебное пособие для </w:t>
      </w:r>
      <w:proofErr w:type="spellStart"/>
      <w:r w:rsidR="00387A70" w:rsidRPr="00387A70">
        <w:rPr>
          <w:rFonts w:ascii="Arial" w:eastAsia="Calibri" w:hAnsi="Arial" w:cs="Arial"/>
          <w:bCs/>
          <w:iCs/>
          <w:sz w:val="24"/>
          <w:szCs w:val="24"/>
        </w:rPr>
        <w:t>спо</w:t>
      </w:r>
      <w:proofErr w:type="spellEnd"/>
      <w:r w:rsidR="00387A70" w:rsidRPr="00387A70">
        <w:rPr>
          <w:rFonts w:ascii="Arial" w:eastAsia="Calibri" w:hAnsi="Arial" w:cs="Arial"/>
          <w:bCs/>
          <w:iCs/>
          <w:sz w:val="24"/>
          <w:szCs w:val="24"/>
        </w:rPr>
        <w:t xml:space="preserve"> / Р. М. </w:t>
      </w:r>
      <w:proofErr w:type="spellStart"/>
      <w:r w:rsidR="00387A70" w:rsidRPr="00387A70">
        <w:rPr>
          <w:rFonts w:ascii="Arial" w:eastAsia="Calibri" w:hAnsi="Arial" w:cs="Arial"/>
          <w:bCs/>
          <w:iCs/>
          <w:sz w:val="24"/>
          <w:szCs w:val="24"/>
        </w:rPr>
        <w:t>Менумеров</w:t>
      </w:r>
      <w:proofErr w:type="spellEnd"/>
      <w:r w:rsidR="00387A70" w:rsidRPr="00387A70">
        <w:rPr>
          <w:rFonts w:ascii="Arial" w:eastAsia="Calibri" w:hAnsi="Arial" w:cs="Arial"/>
          <w:bCs/>
          <w:iCs/>
          <w:sz w:val="24"/>
          <w:szCs w:val="24"/>
        </w:rPr>
        <w:t>. — 2-е изд., стер. — Санкт-Петербург</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Лань, 2021. — 196 с. — ISBN 978-5-8114-8191-0. — Текст</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электронный // Лань : электронно-библиотечная система. — URL: https://e.lanbook.com/book/173112</w:t>
      </w:r>
    </w:p>
    <w:p w:rsidR="00387A70" w:rsidRPr="00387A70" w:rsidRDefault="00976C42" w:rsidP="00976C42">
      <w:pPr>
        <w:spacing w:after="0" w:line="240" w:lineRule="auto"/>
        <w:contextualSpacing/>
        <w:jc w:val="both"/>
        <w:rPr>
          <w:rFonts w:ascii="Arial" w:eastAsia="Calibri" w:hAnsi="Arial" w:cs="Arial"/>
          <w:bCs/>
          <w:iCs/>
          <w:sz w:val="24"/>
          <w:szCs w:val="24"/>
        </w:rPr>
      </w:pPr>
      <w:r>
        <w:rPr>
          <w:rFonts w:ascii="Arial" w:eastAsia="Calibri" w:hAnsi="Arial" w:cs="Arial"/>
          <w:bCs/>
          <w:iCs/>
          <w:sz w:val="24"/>
          <w:szCs w:val="24"/>
        </w:rPr>
        <w:t xml:space="preserve">2. </w:t>
      </w:r>
      <w:r w:rsidR="00387A70" w:rsidRPr="00387A70">
        <w:rPr>
          <w:rFonts w:ascii="Arial" w:eastAsia="Calibri" w:hAnsi="Arial" w:cs="Arial"/>
          <w:bCs/>
          <w:iCs/>
          <w:sz w:val="24"/>
          <w:szCs w:val="24"/>
        </w:rPr>
        <w:t xml:space="preserve">Никитенко, Г. В. Электрооборудование, </w:t>
      </w:r>
      <w:proofErr w:type="spellStart"/>
      <w:r w:rsidR="00387A70" w:rsidRPr="00387A70">
        <w:rPr>
          <w:rFonts w:ascii="Arial" w:eastAsia="Calibri" w:hAnsi="Arial" w:cs="Arial"/>
          <w:bCs/>
          <w:iCs/>
          <w:sz w:val="24"/>
          <w:szCs w:val="24"/>
        </w:rPr>
        <w:t>электротехнологии</w:t>
      </w:r>
      <w:proofErr w:type="spellEnd"/>
      <w:r w:rsidR="00387A70" w:rsidRPr="00387A70">
        <w:rPr>
          <w:rFonts w:ascii="Arial" w:eastAsia="Calibri" w:hAnsi="Arial" w:cs="Arial"/>
          <w:bCs/>
          <w:iCs/>
          <w:sz w:val="24"/>
          <w:szCs w:val="24"/>
        </w:rPr>
        <w:t xml:space="preserve"> и электроснабжение сельского хозяйства. Курсовое проектирование / Г. В. Никитенко, Е. В. Коноплев. — 4-е изд., стер. — Санкт-Петербург</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Лань, 2024. — 312 с. — ISBN 978-5-507-47381-6. — Текст</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электронный // Лань : электронно-библиотечная система. — URL: https://e.lanbook.com/book/366665</w:t>
      </w:r>
    </w:p>
    <w:p w:rsidR="00387A70" w:rsidRPr="00387A70" w:rsidRDefault="00976C42" w:rsidP="00976C42">
      <w:pPr>
        <w:spacing w:after="0" w:line="240" w:lineRule="auto"/>
        <w:contextualSpacing/>
        <w:jc w:val="both"/>
        <w:rPr>
          <w:rFonts w:ascii="Arial" w:eastAsia="Calibri" w:hAnsi="Arial" w:cs="Arial"/>
          <w:bCs/>
          <w:iCs/>
          <w:sz w:val="24"/>
          <w:szCs w:val="24"/>
        </w:rPr>
      </w:pPr>
      <w:r>
        <w:rPr>
          <w:rFonts w:ascii="Arial" w:eastAsia="Calibri" w:hAnsi="Arial" w:cs="Arial"/>
          <w:bCs/>
          <w:iCs/>
          <w:sz w:val="24"/>
          <w:szCs w:val="24"/>
        </w:rPr>
        <w:t xml:space="preserve">3. </w:t>
      </w:r>
      <w:proofErr w:type="spellStart"/>
      <w:r w:rsidR="00387A70" w:rsidRPr="00387A70">
        <w:rPr>
          <w:rFonts w:ascii="Arial" w:eastAsia="Calibri" w:hAnsi="Arial" w:cs="Arial"/>
          <w:bCs/>
          <w:iCs/>
          <w:sz w:val="24"/>
          <w:szCs w:val="24"/>
        </w:rPr>
        <w:t>Полуянович</w:t>
      </w:r>
      <w:proofErr w:type="spellEnd"/>
      <w:r w:rsidR="00387A70" w:rsidRPr="00387A70">
        <w:rPr>
          <w:rFonts w:ascii="Arial" w:eastAsia="Calibri" w:hAnsi="Arial" w:cs="Arial"/>
          <w:bCs/>
          <w:iCs/>
          <w:sz w:val="24"/>
          <w:szCs w:val="24"/>
        </w:rPr>
        <w:t xml:space="preserve">, Н. К. Монтаж, наладка, эксплуатация и ремонт систем электроснабжения промышленных предприятий / Н. К. </w:t>
      </w:r>
      <w:proofErr w:type="spellStart"/>
      <w:r w:rsidR="00387A70" w:rsidRPr="00387A70">
        <w:rPr>
          <w:rFonts w:ascii="Arial" w:eastAsia="Calibri" w:hAnsi="Arial" w:cs="Arial"/>
          <w:bCs/>
          <w:iCs/>
          <w:sz w:val="24"/>
          <w:szCs w:val="24"/>
        </w:rPr>
        <w:t>Полуянович</w:t>
      </w:r>
      <w:proofErr w:type="spellEnd"/>
      <w:r w:rsidR="00387A70" w:rsidRPr="00387A70">
        <w:rPr>
          <w:rFonts w:ascii="Arial" w:eastAsia="Calibri" w:hAnsi="Arial" w:cs="Arial"/>
          <w:bCs/>
          <w:iCs/>
          <w:sz w:val="24"/>
          <w:szCs w:val="24"/>
        </w:rPr>
        <w:t>. — 3-е изд., стер. — Санкт-Петербург</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Лань, 2023. — 396 с. — ISBN 978-5-507-46250-6. — Текст</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электронный // Лань : электронно-библиотечная система. — URL: https://e.lanbook.com/book/303443</w:t>
      </w:r>
    </w:p>
    <w:p w:rsidR="00387A70" w:rsidRPr="00387A70" w:rsidRDefault="00976C42" w:rsidP="00976C42">
      <w:pPr>
        <w:spacing w:after="0" w:line="240" w:lineRule="auto"/>
        <w:contextualSpacing/>
        <w:jc w:val="both"/>
        <w:rPr>
          <w:rFonts w:ascii="Arial" w:eastAsia="Calibri" w:hAnsi="Arial" w:cs="Arial"/>
          <w:bCs/>
          <w:iCs/>
          <w:sz w:val="24"/>
          <w:szCs w:val="24"/>
        </w:rPr>
      </w:pPr>
      <w:r>
        <w:rPr>
          <w:rFonts w:ascii="Arial" w:eastAsia="Calibri" w:hAnsi="Arial" w:cs="Arial"/>
          <w:bCs/>
          <w:iCs/>
          <w:sz w:val="24"/>
          <w:szCs w:val="24"/>
        </w:rPr>
        <w:t xml:space="preserve">4. </w:t>
      </w:r>
      <w:r w:rsidR="00387A70" w:rsidRPr="00387A70">
        <w:rPr>
          <w:rFonts w:ascii="Arial" w:eastAsia="Calibri" w:hAnsi="Arial" w:cs="Arial"/>
          <w:bCs/>
          <w:iCs/>
          <w:sz w:val="24"/>
          <w:szCs w:val="24"/>
        </w:rPr>
        <w:t>Щербаков, Е. Ф. Электроснабжение и электропотребление в сельском хозяйстве / Е. Ф. Щербаков, Д. С. Александров, А. Л. Дубов. — 3-е изд., стер. — Санкт-Петербург</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Лань, 2024. — 392 с. — ISBN 978-5-507-48835-3. — Текст</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электронный // Лань : электронно-библиотечная система. — URL: https://e.lanbook.com/book/364805</w:t>
      </w:r>
    </w:p>
    <w:p w:rsidR="00387A70" w:rsidRPr="00387A70" w:rsidRDefault="00976C42" w:rsidP="00976C42">
      <w:pPr>
        <w:spacing w:after="0" w:line="240" w:lineRule="auto"/>
        <w:contextualSpacing/>
        <w:jc w:val="both"/>
        <w:rPr>
          <w:rFonts w:ascii="Arial" w:eastAsia="Calibri" w:hAnsi="Arial" w:cs="Arial"/>
          <w:bCs/>
          <w:iCs/>
          <w:sz w:val="24"/>
          <w:szCs w:val="24"/>
        </w:rPr>
      </w:pPr>
      <w:r>
        <w:rPr>
          <w:rFonts w:ascii="Arial" w:eastAsia="Calibri" w:hAnsi="Arial" w:cs="Arial"/>
          <w:bCs/>
          <w:iCs/>
          <w:sz w:val="24"/>
          <w:szCs w:val="24"/>
        </w:rPr>
        <w:t xml:space="preserve">5. </w:t>
      </w:r>
      <w:r w:rsidR="00387A70" w:rsidRPr="00387A70">
        <w:rPr>
          <w:rFonts w:ascii="Arial" w:eastAsia="Calibri" w:hAnsi="Arial" w:cs="Arial"/>
          <w:bCs/>
          <w:iCs/>
          <w:sz w:val="24"/>
          <w:szCs w:val="24"/>
        </w:rPr>
        <w:t xml:space="preserve">Юденич, Л. М. Светотехника и </w:t>
      </w:r>
      <w:proofErr w:type="spellStart"/>
      <w:r w:rsidR="00387A70" w:rsidRPr="00387A70">
        <w:rPr>
          <w:rFonts w:ascii="Arial" w:eastAsia="Calibri" w:hAnsi="Arial" w:cs="Arial"/>
          <w:bCs/>
          <w:iCs/>
          <w:sz w:val="24"/>
          <w:szCs w:val="24"/>
        </w:rPr>
        <w:t>электротехнология</w:t>
      </w:r>
      <w:proofErr w:type="spellEnd"/>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учебное пособие для </w:t>
      </w:r>
      <w:proofErr w:type="spellStart"/>
      <w:r w:rsidR="00387A70" w:rsidRPr="00387A70">
        <w:rPr>
          <w:rFonts w:ascii="Arial" w:eastAsia="Calibri" w:hAnsi="Arial" w:cs="Arial"/>
          <w:bCs/>
          <w:iCs/>
          <w:sz w:val="24"/>
          <w:szCs w:val="24"/>
        </w:rPr>
        <w:t>спо</w:t>
      </w:r>
      <w:proofErr w:type="spellEnd"/>
      <w:r w:rsidR="00387A70" w:rsidRPr="00387A70">
        <w:rPr>
          <w:rFonts w:ascii="Arial" w:eastAsia="Calibri" w:hAnsi="Arial" w:cs="Arial"/>
          <w:bCs/>
          <w:iCs/>
          <w:sz w:val="24"/>
          <w:szCs w:val="24"/>
        </w:rPr>
        <w:t xml:space="preserve"> / Л. М. Юденич. — 5-е изд., стер. — Санкт-Петербург</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Лань, 2024. — 104 с. — ISBN 978-5-507-49144-5. — Текст</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электронный // Лань : электронно-библиотечная система. — URL: https://e.lanbook.com/book/379367</w:t>
      </w:r>
    </w:p>
    <w:p w:rsidR="00387A70" w:rsidRPr="00387A70" w:rsidRDefault="00976C42" w:rsidP="00976C42">
      <w:pPr>
        <w:spacing w:after="0" w:line="240" w:lineRule="auto"/>
        <w:contextualSpacing/>
        <w:jc w:val="both"/>
        <w:rPr>
          <w:rFonts w:ascii="Arial" w:eastAsia="Calibri" w:hAnsi="Arial" w:cs="Arial"/>
          <w:bCs/>
          <w:iCs/>
          <w:sz w:val="24"/>
          <w:szCs w:val="24"/>
        </w:rPr>
      </w:pPr>
      <w:r>
        <w:rPr>
          <w:rFonts w:ascii="Arial" w:eastAsia="Calibri" w:hAnsi="Arial" w:cs="Arial"/>
          <w:bCs/>
          <w:iCs/>
          <w:sz w:val="24"/>
          <w:szCs w:val="24"/>
        </w:rPr>
        <w:t xml:space="preserve">6. </w:t>
      </w:r>
      <w:r w:rsidR="00387A70" w:rsidRPr="00387A70">
        <w:rPr>
          <w:rFonts w:ascii="Arial" w:eastAsia="Calibri" w:hAnsi="Arial" w:cs="Arial"/>
          <w:bCs/>
          <w:iCs/>
          <w:sz w:val="24"/>
          <w:szCs w:val="24"/>
        </w:rPr>
        <w:t>Юденич, Л. М. Системы автоматизации сельскохозяйственных предприятий. Курсовое проектирование / Л. М. Юденич. — 3-е изд., стер. — Санкт-Петербург</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Лань, 2024. — 108 с. — ISBN 978-5-507-47334-2. — Текст</w:t>
      </w:r>
      <w:proofErr w:type="gramStart"/>
      <w:r w:rsidR="00387A70" w:rsidRPr="00387A70">
        <w:rPr>
          <w:rFonts w:ascii="Arial" w:eastAsia="Calibri" w:hAnsi="Arial" w:cs="Arial"/>
          <w:bCs/>
          <w:iCs/>
          <w:sz w:val="24"/>
          <w:szCs w:val="24"/>
        </w:rPr>
        <w:t xml:space="preserve"> :</w:t>
      </w:r>
      <w:proofErr w:type="gramEnd"/>
      <w:r w:rsidR="00387A70" w:rsidRPr="00387A70">
        <w:rPr>
          <w:rFonts w:ascii="Arial" w:eastAsia="Calibri" w:hAnsi="Arial" w:cs="Arial"/>
          <w:bCs/>
          <w:iCs/>
          <w:sz w:val="24"/>
          <w:szCs w:val="24"/>
        </w:rPr>
        <w:t xml:space="preserve"> электронный // Лань : электронно-библиотечная система. — URL: </w:t>
      </w:r>
      <w:hyperlink r:id="rId12" w:history="1">
        <w:r w:rsidR="00387A70" w:rsidRPr="00387A70">
          <w:rPr>
            <w:rFonts w:ascii="Arial" w:eastAsia="Calibri" w:hAnsi="Arial" w:cs="Arial"/>
            <w:bCs/>
            <w:iCs/>
            <w:color w:val="0563C1"/>
            <w:sz w:val="24"/>
            <w:szCs w:val="24"/>
            <w:u w:val="single"/>
          </w:rPr>
          <w:t>https://e.lanbook.com/book/360479</w:t>
        </w:r>
      </w:hyperlink>
    </w:p>
    <w:p w:rsidR="00387A70" w:rsidRPr="00387A70" w:rsidRDefault="00387A70" w:rsidP="00387A70">
      <w:pPr>
        <w:spacing w:after="0"/>
        <w:ind w:firstLine="709"/>
        <w:contextualSpacing/>
        <w:jc w:val="both"/>
        <w:rPr>
          <w:rFonts w:ascii="Arial" w:eastAsia="Times New Roman" w:hAnsi="Arial" w:cs="Arial"/>
          <w:sz w:val="24"/>
          <w:szCs w:val="24"/>
          <w:lang w:eastAsia="ru-RU"/>
        </w:rPr>
      </w:pPr>
    </w:p>
    <w:p w:rsidR="00387A70" w:rsidRPr="00387A70" w:rsidRDefault="00387A70" w:rsidP="00387A70">
      <w:pPr>
        <w:keepNext/>
        <w:spacing w:after="120" w:line="240" w:lineRule="auto"/>
        <w:jc w:val="center"/>
        <w:outlineLvl w:val="0"/>
        <w:rPr>
          <w:rFonts w:ascii="Arial" w:eastAsia="Segoe UI" w:hAnsi="Arial" w:cs="Arial"/>
          <w:caps/>
          <w:kern w:val="32"/>
          <w:sz w:val="24"/>
          <w:szCs w:val="24"/>
          <w:lang w:val="x-none" w:eastAsia="x-none"/>
        </w:rPr>
      </w:pPr>
      <w:bookmarkStart w:id="29" w:name="_Toc152334674"/>
      <w:bookmarkStart w:id="30" w:name="_Toc156820320"/>
      <w:r w:rsidRPr="00387A70">
        <w:rPr>
          <w:rFonts w:ascii="Arial" w:eastAsia="Segoe UI" w:hAnsi="Arial" w:cs="Arial"/>
          <w:b/>
          <w:bCs/>
          <w:caps/>
          <w:kern w:val="32"/>
          <w:sz w:val="24"/>
          <w:szCs w:val="24"/>
          <w:lang w:val="x-none" w:eastAsia="x-none"/>
        </w:rPr>
        <w:lastRenderedPageBreak/>
        <w:t xml:space="preserve">4. Контроль и оценка результатов освоения </w:t>
      </w:r>
      <w:r w:rsidRPr="00387A70">
        <w:rPr>
          <w:rFonts w:ascii="Arial" w:eastAsia="Segoe UI" w:hAnsi="Arial" w:cs="Arial"/>
          <w:b/>
          <w:bCs/>
          <w:caps/>
          <w:kern w:val="32"/>
          <w:sz w:val="24"/>
          <w:szCs w:val="24"/>
          <w:lang w:val="x-none" w:eastAsia="x-none"/>
        </w:rPr>
        <w:br/>
        <w:t>профессионального модуля</w:t>
      </w:r>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5274"/>
        <w:gridCol w:w="2768"/>
      </w:tblGrid>
      <w:tr w:rsidR="00387A70" w:rsidRPr="00387A70" w:rsidTr="002B72C5">
        <w:trPr>
          <w:trHeight w:val="23"/>
        </w:trPr>
        <w:tc>
          <w:tcPr>
            <w:tcW w:w="799" w:type="pct"/>
          </w:tcPr>
          <w:p w:rsidR="00387A70" w:rsidRPr="00387A70" w:rsidRDefault="00387A70" w:rsidP="002B72C5">
            <w:pPr>
              <w:suppressAutoHyphens/>
              <w:spacing w:after="0" w:line="240" w:lineRule="auto"/>
              <w:contextualSpacing/>
              <w:jc w:val="center"/>
              <w:rPr>
                <w:rFonts w:ascii="Arial" w:eastAsia="Calibri" w:hAnsi="Arial" w:cs="Arial"/>
                <w:b/>
                <w:iCs/>
                <w:sz w:val="24"/>
                <w:szCs w:val="24"/>
              </w:rPr>
            </w:pPr>
            <w:bookmarkStart w:id="31" w:name="_Hlk152334357"/>
            <w:r w:rsidRPr="00387A70">
              <w:rPr>
                <w:rFonts w:ascii="Arial" w:eastAsia="Calibri" w:hAnsi="Arial" w:cs="Arial"/>
                <w:b/>
                <w:iCs/>
                <w:sz w:val="24"/>
                <w:szCs w:val="24"/>
              </w:rPr>
              <w:t xml:space="preserve">Код ПК, </w:t>
            </w:r>
            <w:proofErr w:type="gramStart"/>
            <w:r w:rsidRPr="00387A70">
              <w:rPr>
                <w:rFonts w:ascii="Arial" w:eastAsia="Calibri" w:hAnsi="Arial" w:cs="Arial"/>
                <w:b/>
                <w:iCs/>
                <w:sz w:val="24"/>
                <w:szCs w:val="24"/>
              </w:rPr>
              <w:t>ОК</w:t>
            </w:r>
            <w:proofErr w:type="gramEnd"/>
          </w:p>
        </w:tc>
        <w:tc>
          <w:tcPr>
            <w:tcW w:w="2755" w:type="pct"/>
            <w:vAlign w:val="center"/>
          </w:tcPr>
          <w:p w:rsidR="00387A70" w:rsidRPr="00387A70" w:rsidRDefault="00387A70" w:rsidP="002B72C5">
            <w:pPr>
              <w:suppressAutoHyphens/>
              <w:spacing w:after="0" w:line="240" w:lineRule="auto"/>
              <w:contextualSpacing/>
              <w:jc w:val="center"/>
              <w:rPr>
                <w:rFonts w:ascii="Arial" w:eastAsia="Calibri" w:hAnsi="Arial" w:cs="Arial"/>
                <w:b/>
                <w:sz w:val="24"/>
                <w:szCs w:val="24"/>
              </w:rPr>
            </w:pPr>
            <w:r w:rsidRPr="00387A70">
              <w:rPr>
                <w:rFonts w:ascii="Arial" w:eastAsia="Calibri" w:hAnsi="Arial" w:cs="Arial"/>
                <w:b/>
                <w:iCs/>
                <w:sz w:val="24"/>
                <w:szCs w:val="24"/>
              </w:rPr>
              <w:t xml:space="preserve">Критерии оценки результата </w:t>
            </w:r>
            <w:r w:rsidRPr="00387A70">
              <w:rPr>
                <w:rFonts w:ascii="Arial" w:eastAsia="Calibri" w:hAnsi="Arial" w:cs="Arial"/>
                <w:b/>
                <w:iCs/>
                <w:sz w:val="24"/>
                <w:szCs w:val="24"/>
              </w:rPr>
              <w:br/>
              <w:t>(показатели освоенности компетенций)</w:t>
            </w:r>
          </w:p>
        </w:tc>
        <w:tc>
          <w:tcPr>
            <w:tcW w:w="1446" w:type="pct"/>
            <w:vAlign w:val="center"/>
          </w:tcPr>
          <w:p w:rsidR="00387A70" w:rsidRPr="00387A70" w:rsidRDefault="00387A70" w:rsidP="00733B7D">
            <w:pPr>
              <w:suppressAutoHyphens/>
              <w:spacing w:after="0" w:line="240" w:lineRule="auto"/>
              <w:contextualSpacing/>
              <w:jc w:val="center"/>
              <w:rPr>
                <w:rFonts w:ascii="Arial" w:eastAsia="Calibri" w:hAnsi="Arial" w:cs="Arial"/>
                <w:b/>
                <w:sz w:val="24"/>
                <w:szCs w:val="24"/>
              </w:rPr>
            </w:pPr>
            <w:r w:rsidRPr="00387A70">
              <w:rPr>
                <w:rFonts w:ascii="Arial" w:eastAsia="Calibri" w:hAnsi="Arial" w:cs="Arial"/>
                <w:b/>
                <w:sz w:val="24"/>
                <w:szCs w:val="24"/>
              </w:rPr>
              <w:t>Формы контроля и методы оценки</w:t>
            </w:r>
          </w:p>
        </w:tc>
      </w:tr>
      <w:tr w:rsidR="00387A70" w:rsidRPr="00387A70" w:rsidTr="002B72C5">
        <w:trPr>
          <w:trHeight w:val="23"/>
        </w:trPr>
        <w:tc>
          <w:tcPr>
            <w:tcW w:w="799" w:type="pct"/>
          </w:tcPr>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ОК.01</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ПК 1.1.</w:t>
            </w:r>
          </w:p>
          <w:p w:rsidR="00387A70" w:rsidRPr="00387A70" w:rsidRDefault="00387A70" w:rsidP="002B72C5">
            <w:pPr>
              <w:spacing w:after="0" w:line="240" w:lineRule="auto"/>
              <w:rPr>
                <w:rFonts w:ascii="Arial" w:eastAsia="Calibri" w:hAnsi="Arial" w:cs="Arial"/>
                <w:bCs/>
                <w:sz w:val="24"/>
                <w:szCs w:val="24"/>
              </w:rPr>
            </w:pPr>
            <w:r w:rsidRPr="00387A70">
              <w:rPr>
                <w:rFonts w:ascii="Arial" w:eastAsia="Calibri" w:hAnsi="Arial" w:cs="Arial"/>
                <w:bCs/>
                <w:sz w:val="24"/>
                <w:szCs w:val="24"/>
              </w:rPr>
              <w:t>ПК 1.2.</w:t>
            </w:r>
          </w:p>
          <w:p w:rsidR="00387A70" w:rsidRPr="00387A70" w:rsidRDefault="00387A70" w:rsidP="002B72C5">
            <w:pPr>
              <w:suppressAutoHyphens/>
              <w:spacing w:after="0" w:line="240" w:lineRule="auto"/>
              <w:contextualSpacing/>
              <w:rPr>
                <w:rFonts w:ascii="Arial" w:eastAsia="Calibri" w:hAnsi="Arial" w:cs="Arial"/>
                <w:sz w:val="24"/>
                <w:szCs w:val="24"/>
              </w:rPr>
            </w:pPr>
            <w:r w:rsidRPr="00387A70">
              <w:rPr>
                <w:rFonts w:ascii="Arial" w:eastAsia="Calibri" w:hAnsi="Arial" w:cs="Arial"/>
                <w:bCs/>
                <w:sz w:val="24"/>
                <w:szCs w:val="24"/>
              </w:rPr>
              <w:t>ПК 1.3</w:t>
            </w:r>
          </w:p>
        </w:tc>
        <w:tc>
          <w:tcPr>
            <w:tcW w:w="2755" w:type="pct"/>
          </w:tcPr>
          <w:p w:rsidR="00387A70" w:rsidRPr="00387A70" w:rsidRDefault="00387A70" w:rsidP="002B72C5">
            <w:pPr>
              <w:suppressAutoHyphens/>
              <w:spacing w:after="0" w:line="240" w:lineRule="auto"/>
              <w:contextualSpacing/>
              <w:rPr>
                <w:rFonts w:ascii="Arial" w:eastAsia="Calibri" w:hAnsi="Arial" w:cs="Arial"/>
                <w:sz w:val="24"/>
                <w:szCs w:val="24"/>
              </w:rPr>
            </w:pPr>
            <w:r w:rsidRPr="00387A70">
              <w:rPr>
                <w:rFonts w:ascii="Arial" w:eastAsia="Calibri" w:hAnsi="Arial" w:cs="Arial"/>
                <w:sz w:val="24"/>
                <w:szCs w:val="24"/>
              </w:rPr>
              <w:t>Выполнение работ по монтажу, наладке и эксплуатации электрооборудования в соответствии с установленными регламентами с соблюдением правил безопасности труда, санитарными нормами</w:t>
            </w:r>
          </w:p>
          <w:p w:rsidR="00387A70" w:rsidRPr="00387A70" w:rsidRDefault="00387A70" w:rsidP="002B72C5">
            <w:pPr>
              <w:suppressAutoHyphens/>
              <w:spacing w:after="0" w:line="240" w:lineRule="auto"/>
              <w:contextualSpacing/>
              <w:rPr>
                <w:rFonts w:ascii="Arial" w:eastAsia="Calibri" w:hAnsi="Arial" w:cs="Arial"/>
                <w:sz w:val="24"/>
                <w:szCs w:val="24"/>
              </w:rPr>
            </w:pPr>
            <w:r w:rsidRPr="00387A70">
              <w:rPr>
                <w:rFonts w:ascii="Arial" w:eastAsia="Calibri" w:hAnsi="Arial" w:cs="Arial"/>
                <w:sz w:val="24"/>
                <w:szCs w:val="24"/>
              </w:rPr>
              <w:t>Выполнение работ по обеспечению деятельности автоматизированных и роботизированных систем на сельскохозяйственном объекте в соответствии с установленными регламентами с соблюдением правил безопасности труда, санитарными нормами</w:t>
            </w:r>
          </w:p>
          <w:p w:rsidR="00387A70" w:rsidRPr="00387A70" w:rsidRDefault="00387A70" w:rsidP="002B72C5">
            <w:pPr>
              <w:suppressAutoHyphens/>
              <w:spacing w:after="0" w:line="240" w:lineRule="auto"/>
              <w:contextualSpacing/>
              <w:rPr>
                <w:rFonts w:ascii="Arial" w:eastAsia="Calibri" w:hAnsi="Arial" w:cs="Arial"/>
                <w:sz w:val="24"/>
                <w:szCs w:val="24"/>
              </w:rPr>
            </w:pPr>
            <w:r w:rsidRPr="00387A70">
              <w:rPr>
                <w:rFonts w:ascii="Arial" w:eastAsia="Calibri" w:hAnsi="Arial" w:cs="Arial"/>
                <w:sz w:val="24"/>
                <w:szCs w:val="24"/>
              </w:rPr>
              <w:t>Выполнение работ по осуществлению организационного обеспечения процессов монтажа, наладки и эксплуатации электрооборудования, автоматизации</w:t>
            </w:r>
          </w:p>
          <w:p w:rsidR="00387A70" w:rsidRPr="00387A70" w:rsidRDefault="00387A70" w:rsidP="002B72C5">
            <w:pPr>
              <w:suppressAutoHyphens/>
              <w:spacing w:after="0" w:line="240" w:lineRule="auto"/>
              <w:contextualSpacing/>
              <w:rPr>
                <w:rFonts w:ascii="Arial" w:eastAsia="Calibri" w:hAnsi="Arial" w:cs="Arial"/>
                <w:sz w:val="24"/>
                <w:szCs w:val="24"/>
              </w:rPr>
            </w:pPr>
            <w:r w:rsidRPr="00387A70">
              <w:rPr>
                <w:rFonts w:ascii="Arial" w:eastAsia="Calibri" w:hAnsi="Arial" w:cs="Arial"/>
                <w:sz w:val="24"/>
                <w:szCs w:val="24"/>
              </w:rPr>
              <w:t>и роботизации технологических процессов на сельскохозяйственном объекте в соответствии с установленными регламентами с соблюдением правил безопасности труда, санитарными нормами</w:t>
            </w:r>
          </w:p>
        </w:tc>
        <w:tc>
          <w:tcPr>
            <w:tcW w:w="1446" w:type="pct"/>
          </w:tcPr>
          <w:p w:rsidR="00387A70" w:rsidRPr="00387A70" w:rsidRDefault="00387A70" w:rsidP="002B72C5">
            <w:pPr>
              <w:suppressAutoHyphens/>
              <w:spacing w:after="0" w:line="240" w:lineRule="auto"/>
              <w:contextualSpacing/>
              <w:rPr>
                <w:rFonts w:ascii="Arial" w:eastAsia="Calibri" w:hAnsi="Arial" w:cs="Arial"/>
                <w:sz w:val="24"/>
                <w:szCs w:val="24"/>
              </w:rPr>
            </w:pPr>
            <w:r w:rsidRPr="00387A70">
              <w:rPr>
                <w:rFonts w:ascii="Arial" w:eastAsia="Calibri" w:hAnsi="Arial" w:cs="Arial"/>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bookmarkEnd w:id="31"/>
    </w:tbl>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bookmarkEnd w:id="4"/>
    <w:bookmarkEnd w:id="5"/>
    <w:bookmarkEnd w:id="6"/>
    <w:bookmarkEnd w:id="7"/>
    <w:p w:rsidR="00387A70" w:rsidRPr="00387A70" w:rsidRDefault="00387A70" w:rsidP="00387A70">
      <w:pPr>
        <w:keepNext/>
        <w:spacing w:after="120" w:line="240" w:lineRule="auto"/>
        <w:outlineLvl w:val="0"/>
        <w:rPr>
          <w:rFonts w:ascii="Arial" w:eastAsia="Times New Roman" w:hAnsi="Arial" w:cs="Arial"/>
          <w:b/>
          <w:i/>
          <w:sz w:val="24"/>
          <w:szCs w:val="24"/>
          <w:u w:val="single"/>
          <w:lang w:eastAsia="ru-RU"/>
        </w:rPr>
      </w:pPr>
    </w:p>
    <w:sectPr w:rsidR="00387A70" w:rsidRPr="00387A70" w:rsidSect="00976C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F0F" w:rsidRDefault="00020F0F" w:rsidP="00397259">
      <w:pPr>
        <w:spacing w:after="0" w:line="240" w:lineRule="auto"/>
      </w:pPr>
      <w:r>
        <w:separator/>
      </w:r>
    </w:p>
  </w:endnote>
  <w:endnote w:type="continuationSeparator" w:id="0">
    <w:p w:rsidR="00020F0F" w:rsidRDefault="00020F0F" w:rsidP="00397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6656047"/>
      <w:docPartObj>
        <w:docPartGallery w:val="Page Numbers (Bottom of Page)"/>
        <w:docPartUnique/>
      </w:docPartObj>
    </w:sdtPr>
    <w:sdtEndPr/>
    <w:sdtContent>
      <w:p w:rsidR="002B72C5" w:rsidRDefault="002B72C5">
        <w:pPr>
          <w:pStyle w:val="a9"/>
          <w:jc w:val="right"/>
        </w:pPr>
        <w:r>
          <w:fldChar w:fldCharType="begin"/>
        </w:r>
        <w:r>
          <w:instrText>PAGE   \* MERGEFORMAT</w:instrText>
        </w:r>
        <w:r>
          <w:fldChar w:fldCharType="separate"/>
        </w:r>
        <w:r w:rsidR="00C15758">
          <w:rPr>
            <w:noProof/>
          </w:rPr>
          <w:t>2</w:t>
        </w:r>
        <w:r>
          <w:fldChar w:fldCharType="end"/>
        </w:r>
      </w:p>
    </w:sdtContent>
  </w:sdt>
  <w:p w:rsidR="002B72C5" w:rsidRDefault="002B72C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F0F" w:rsidRDefault="00020F0F" w:rsidP="00397259">
      <w:pPr>
        <w:spacing w:after="0" w:line="240" w:lineRule="auto"/>
      </w:pPr>
      <w:r>
        <w:separator/>
      </w:r>
    </w:p>
  </w:footnote>
  <w:footnote w:type="continuationSeparator" w:id="0">
    <w:p w:rsidR="00020F0F" w:rsidRDefault="00020F0F" w:rsidP="00397259">
      <w:pPr>
        <w:spacing w:after="0" w:line="240" w:lineRule="auto"/>
      </w:pPr>
      <w:r>
        <w:continuationSeparator/>
      </w:r>
    </w:p>
  </w:footnote>
  <w:footnote w:id="1">
    <w:p w:rsidR="002B72C5" w:rsidRPr="00EB5BB1" w:rsidRDefault="002B72C5" w:rsidP="00387A70">
      <w:pPr>
        <w:pStyle w:val="a5"/>
        <w:jc w:val="both"/>
        <w:rPr>
          <w:sz w:val="18"/>
          <w:highlight w:val="red"/>
          <w:lang w:val="ru-RU"/>
        </w:rPr>
      </w:pPr>
      <w:r w:rsidRPr="00EB5BB1">
        <w:rPr>
          <w:rStyle w:val="a7"/>
          <w:sz w:val="18"/>
        </w:rPr>
        <w:footnoteRef/>
      </w:r>
      <w:r w:rsidRPr="00EB5BB1">
        <w:rPr>
          <w:sz w:val="18"/>
          <w:lang w:val="ru-RU"/>
        </w:rPr>
        <w:t xml:space="preserve"> </w:t>
      </w:r>
      <w:r w:rsidRPr="00EB5BB1">
        <w:rPr>
          <w:rStyle w:val="a8"/>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2C5" w:rsidRDefault="002B72C5">
    <w:pPr>
      <w:pStyle w:val="a3"/>
      <w:jc w:val="center"/>
    </w:pPr>
    <w:r>
      <w:fldChar w:fldCharType="begin"/>
    </w:r>
    <w:r>
      <w:instrText xml:space="preserve"> PAGE   \* MERGEFORMAT </w:instrText>
    </w:r>
    <w:r>
      <w:fldChar w:fldCharType="separate"/>
    </w:r>
    <w:r>
      <w:rPr>
        <w:noProof/>
      </w:rPr>
      <w:t>48</w:t>
    </w:r>
    <w:r>
      <w:rPr>
        <w:noProof/>
      </w:rPr>
      <w:fldChar w:fldCharType="end"/>
    </w:r>
  </w:p>
  <w:p w:rsidR="002B72C5" w:rsidRDefault="002B72C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2C5" w:rsidRDefault="002B72C5" w:rsidP="00397259">
    <w:pPr>
      <w:pStyle w:val="a3"/>
    </w:pPr>
  </w:p>
  <w:p w:rsidR="002B72C5" w:rsidRDefault="002B72C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0F"/>
    <w:multiLevelType w:val="multilevel"/>
    <w:tmpl w:val="D96A391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7962737"/>
    <w:multiLevelType w:val="hybridMultilevel"/>
    <w:tmpl w:val="5D38A2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BC3"/>
    <w:rsid w:val="00020F0F"/>
    <w:rsid w:val="00097C63"/>
    <w:rsid w:val="00107602"/>
    <w:rsid w:val="0015463D"/>
    <w:rsid w:val="001B4B7A"/>
    <w:rsid w:val="002A0812"/>
    <w:rsid w:val="002B72C5"/>
    <w:rsid w:val="00316AD6"/>
    <w:rsid w:val="00387A70"/>
    <w:rsid w:val="00397259"/>
    <w:rsid w:val="00542F93"/>
    <w:rsid w:val="0056683A"/>
    <w:rsid w:val="00655FBE"/>
    <w:rsid w:val="00733B7D"/>
    <w:rsid w:val="00813718"/>
    <w:rsid w:val="00880C2D"/>
    <w:rsid w:val="00976C42"/>
    <w:rsid w:val="0098511C"/>
    <w:rsid w:val="009C6A08"/>
    <w:rsid w:val="009F602B"/>
    <w:rsid w:val="00A368A2"/>
    <w:rsid w:val="00A83AE6"/>
    <w:rsid w:val="00AA0017"/>
    <w:rsid w:val="00BC3BC3"/>
    <w:rsid w:val="00C15758"/>
    <w:rsid w:val="00C33604"/>
    <w:rsid w:val="00C92357"/>
    <w:rsid w:val="00EA04FB"/>
    <w:rsid w:val="00F031BF"/>
    <w:rsid w:val="00F449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2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725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397259"/>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397259"/>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
    <w:uiPriority w:val="99"/>
    <w:rsid w:val="00397259"/>
    <w:rPr>
      <w:rFonts w:cs="Times New Roman"/>
      <w:vertAlign w:val="superscript"/>
    </w:rPr>
  </w:style>
  <w:style w:type="character" w:styleId="a8">
    <w:name w:val="Emphasis"/>
    <w:qFormat/>
    <w:rsid w:val="00397259"/>
    <w:rPr>
      <w:rFonts w:ascii="Times New Roman" w:hAnsi="Times New Roman" w:cs="Times New Roman" w:hint="default"/>
      <w:i/>
      <w:iCs w:val="0"/>
    </w:rPr>
  </w:style>
  <w:style w:type="paragraph" w:customStyle="1" w:styleId="1">
    <w:name w:val="Знак сноски1"/>
    <w:basedOn w:val="a"/>
    <w:link w:val="a7"/>
    <w:uiPriority w:val="99"/>
    <w:rsid w:val="00397259"/>
    <w:pPr>
      <w:spacing w:after="0" w:line="240" w:lineRule="auto"/>
    </w:pPr>
    <w:rPr>
      <w:rFonts w:cs="Times New Roman"/>
      <w:vertAlign w:val="superscript"/>
    </w:rPr>
  </w:style>
  <w:style w:type="paragraph" w:styleId="a9">
    <w:name w:val="footer"/>
    <w:basedOn w:val="a"/>
    <w:link w:val="aa"/>
    <w:uiPriority w:val="99"/>
    <w:unhideWhenUsed/>
    <w:rsid w:val="0039725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97259"/>
  </w:style>
  <w:style w:type="table" w:customStyle="1" w:styleId="12">
    <w:name w:val="Сетка таблицы12"/>
    <w:basedOn w:val="a1"/>
    <w:uiPriority w:val="59"/>
    <w:rsid w:val="003972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15463D"/>
    <w:pPr>
      <w:spacing w:after="0" w:line="240" w:lineRule="auto"/>
    </w:pPr>
  </w:style>
  <w:style w:type="paragraph" w:styleId="ac">
    <w:name w:val="List Paragraph"/>
    <w:basedOn w:val="a"/>
    <w:uiPriority w:val="34"/>
    <w:qFormat/>
    <w:rsid w:val="00976C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72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9725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397259"/>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397259"/>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
    <w:uiPriority w:val="99"/>
    <w:rsid w:val="00397259"/>
    <w:rPr>
      <w:rFonts w:cs="Times New Roman"/>
      <w:vertAlign w:val="superscript"/>
    </w:rPr>
  </w:style>
  <w:style w:type="character" w:styleId="a8">
    <w:name w:val="Emphasis"/>
    <w:qFormat/>
    <w:rsid w:val="00397259"/>
    <w:rPr>
      <w:rFonts w:ascii="Times New Roman" w:hAnsi="Times New Roman" w:cs="Times New Roman" w:hint="default"/>
      <w:i/>
      <w:iCs w:val="0"/>
    </w:rPr>
  </w:style>
  <w:style w:type="paragraph" w:customStyle="1" w:styleId="1">
    <w:name w:val="Знак сноски1"/>
    <w:basedOn w:val="a"/>
    <w:link w:val="a7"/>
    <w:uiPriority w:val="99"/>
    <w:rsid w:val="00397259"/>
    <w:pPr>
      <w:spacing w:after="0" w:line="240" w:lineRule="auto"/>
    </w:pPr>
    <w:rPr>
      <w:rFonts w:cs="Times New Roman"/>
      <w:vertAlign w:val="superscript"/>
    </w:rPr>
  </w:style>
  <w:style w:type="paragraph" w:styleId="a9">
    <w:name w:val="footer"/>
    <w:basedOn w:val="a"/>
    <w:link w:val="aa"/>
    <w:uiPriority w:val="99"/>
    <w:unhideWhenUsed/>
    <w:rsid w:val="0039725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97259"/>
  </w:style>
  <w:style w:type="table" w:customStyle="1" w:styleId="12">
    <w:name w:val="Сетка таблицы12"/>
    <w:basedOn w:val="a1"/>
    <w:uiPriority w:val="59"/>
    <w:rsid w:val="003972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15463D"/>
    <w:pPr>
      <w:spacing w:after="0" w:line="240" w:lineRule="auto"/>
    </w:pPr>
  </w:style>
  <w:style w:type="paragraph" w:styleId="ac">
    <w:name w:val="List Paragraph"/>
    <w:basedOn w:val="a"/>
    <w:uiPriority w:val="34"/>
    <w:qFormat/>
    <w:rsid w:val="00976C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36047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A5273-4DDC-4028-943B-C1B068F35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23</Pages>
  <Words>4924</Words>
  <Characters>28071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13</cp:revision>
  <dcterms:created xsi:type="dcterms:W3CDTF">2025-06-20T06:28:00Z</dcterms:created>
  <dcterms:modified xsi:type="dcterms:W3CDTF">2025-10-18T08:08:00Z</dcterms:modified>
</cp:coreProperties>
</file>